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1D18" w14:textId="1BD97A24" w:rsidR="00C85118" w:rsidRPr="0003727C" w:rsidRDefault="00C85118" w:rsidP="006B56D7">
      <w:pPr>
        <w:pStyle w:val="Heading1"/>
      </w:pPr>
      <w:r w:rsidRPr="0003727C">
        <w:t xml:space="preserve">Community Bankers of Michigan </w:t>
      </w:r>
      <w:r w:rsidR="00146831">
        <w:t xml:space="preserve">Associate Member </w:t>
      </w:r>
      <w:r w:rsidR="007524FA">
        <w:t>Product</w:t>
      </w:r>
      <w:r w:rsidRPr="0003727C">
        <w:t xml:space="preserve"> and </w:t>
      </w:r>
      <w:r w:rsidR="00807CF4" w:rsidRPr="0003727C">
        <w:t>Services Reference List</w:t>
      </w:r>
    </w:p>
    <w:p w14:paraId="71292075" w14:textId="2D7F2BAF" w:rsidR="00F7054B" w:rsidRDefault="00617127" w:rsidP="00F7054B">
      <w:pPr>
        <w:spacing w:after="0" w:line="240" w:lineRule="auto"/>
        <w:rPr>
          <w:rFonts w:ascii="Myriad Pro" w:hAnsi="Myriad Pro" w:cs="Myriad Pro"/>
          <w:b/>
          <w:sz w:val="21"/>
        </w:rPr>
      </w:pPr>
      <w:r>
        <w:rPr>
          <w:rFonts w:ascii="Myriad Pro" w:hAnsi="Myriad Pro" w:cs="Myriad Pro"/>
          <w:b/>
          <w:sz w:val="21"/>
        </w:rPr>
        <w:t>Thank you, Associate Members!!  When Michigan’s community bankers are looking to do business, they look to CBM Associate Members first.  They</w:t>
      </w:r>
      <w:r w:rsidR="00C85118" w:rsidRPr="00C85118">
        <w:rPr>
          <w:rFonts w:ascii="Myriad Pro" w:hAnsi="Myriad Pro" w:cs="Myriad Pro"/>
          <w:b/>
          <w:sz w:val="21"/>
        </w:rPr>
        <w:t xml:space="preserve"> are ready</w:t>
      </w:r>
      <w:r w:rsidR="006E1A3E">
        <w:rPr>
          <w:rFonts w:ascii="Myriad Pro" w:hAnsi="Myriad Pro" w:cs="Myriad Pro"/>
          <w:b/>
          <w:sz w:val="21"/>
        </w:rPr>
        <w:t xml:space="preserve"> to serve you </w:t>
      </w:r>
      <w:r>
        <w:rPr>
          <w:rFonts w:ascii="Myriad Pro" w:hAnsi="Myriad Pro" w:cs="Myriad Pro"/>
          <w:b/>
          <w:sz w:val="21"/>
        </w:rPr>
        <w:t xml:space="preserve">with their top-notch </w:t>
      </w:r>
      <w:r w:rsidR="006E1A3E">
        <w:rPr>
          <w:rFonts w:ascii="Myriad Pro" w:hAnsi="Myriad Pro" w:cs="Myriad Pro"/>
          <w:b/>
          <w:sz w:val="21"/>
        </w:rPr>
        <w:t>products and services</w:t>
      </w:r>
      <w:r>
        <w:rPr>
          <w:rFonts w:ascii="Myriad Pro" w:hAnsi="Myriad Pro" w:cs="Myriad Pro"/>
          <w:b/>
          <w:sz w:val="21"/>
        </w:rPr>
        <w:t xml:space="preserve"> designed to help banks succeed</w:t>
      </w:r>
      <w:r w:rsidR="006E1A3E">
        <w:rPr>
          <w:rFonts w:ascii="Myriad Pro" w:hAnsi="Myriad Pro" w:cs="Myriad Pro"/>
          <w:b/>
          <w:sz w:val="21"/>
        </w:rPr>
        <w:t xml:space="preserve">.  </w:t>
      </w:r>
    </w:p>
    <w:p w14:paraId="02BB97AB" w14:textId="77777777" w:rsidR="005E3E45" w:rsidRDefault="005E3E45" w:rsidP="00F7054B">
      <w:pPr>
        <w:spacing w:after="0" w:line="240" w:lineRule="auto"/>
        <w:rPr>
          <w:rFonts w:ascii="Myriad Pro" w:hAnsi="Myriad Pro" w:cs="Myriad Pro"/>
          <w:b/>
          <w:sz w:val="21"/>
        </w:rPr>
      </w:pPr>
    </w:p>
    <w:p w14:paraId="51CF1EF7" w14:textId="732CC65C" w:rsidR="0003727C" w:rsidRPr="00617127" w:rsidRDefault="005E3E45" w:rsidP="00F7054B">
      <w:pPr>
        <w:spacing w:after="0" w:line="240" w:lineRule="auto"/>
        <w:rPr>
          <w:rFonts w:ascii="Myriad Pro" w:hAnsi="Myriad Pro" w:cs="Myriad Pro"/>
          <w:b/>
          <w:sz w:val="21"/>
        </w:rPr>
        <w:sectPr w:rsidR="0003727C" w:rsidRPr="00617127" w:rsidSect="0003727C">
          <w:pgSz w:w="12240" w:h="15840" w:code="1"/>
          <w:pgMar w:top="720" w:right="1440" w:bottom="720" w:left="1440" w:header="720" w:footer="720" w:gutter="0"/>
          <w:cols w:space="720"/>
          <w:docGrid w:linePitch="299"/>
        </w:sectPr>
      </w:pPr>
      <w:r>
        <w:rPr>
          <w:rFonts w:ascii="Myriad Pro" w:hAnsi="Myriad Pro" w:cs="Myriad Pro"/>
          <w:b/>
          <w:sz w:val="21"/>
        </w:rPr>
        <w:t>--</w:t>
      </w:r>
      <w:r w:rsidR="00146831">
        <w:rPr>
          <w:rFonts w:ascii="Myriad Pro" w:hAnsi="Myriad Pro" w:cs="Myriad Pro"/>
          <w:b/>
          <w:sz w:val="21"/>
        </w:rPr>
        <w:t xml:space="preserve">Our </w:t>
      </w:r>
      <w:r w:rsidR="00146831" w:rsidRPr="00617127">
        <w:rPr>
          <w:rFonts w:ascii="Myriad Pro" w:hAnsi="Myriad Pro" w:cs="Myriad Pro"/>
          <w:b/>
          <w:sz w:val="24"/>
          <w:szCs w:val="24"/>
        </w:rPr>
        <w:t>Associate Plus Partners</w:t>
      </w:r>
      <w:r w:rsidR="00617127">
        <w:rPr>
          <w:rFonts w:ascii="Myriad Pro" w:hAnsi="Myriad Pro" w:cs="Myriad Pro"/>
          <w:b/>
          <w:sz w:val="24"/>
          <w:szCs w:val="24"/>
        </w:rPr>
        <w:t>,</w:t>
      </w:r>
      <w:r w:rsidR="00146831">
        <w:rPr>
          <w:rFonts w:ascii="Myriad Pro" w:hAnsi="Myriad Pro" w:cs="Myriad Pro"/>
          <w:b/>
          <w:sz w:val="21"/>
        </w:rPr>
        <w:t xml:space="preserve"> </w:t>
      </w:r>
      <w:r w:rsidR="006E1A3E">
        <w:rPr>
          <w:rFonts w:ascii="Myriad Pro" w:hAnsi="Myriad Pro" w:cs="Myriad Pro"/>
          <w:b/>
          <w:sz w:val="21"/>
        </w:rPr>
        <w:t xml:space="preserve">offering </w:t>
      </w:r>
      <w:r w:rsidR="00146831">
        <w:rPr>
          <w:rFonts w:ascii="Myriad Pro" w:hAnsi="Myriad Pro" w:cs="Myriad Pro"/>
          <w:b/>
          <w:sz w:val="21"/>
        </w:rPr>
        <w:t xml:space="preserve">members </w:t>
      </w:r>
      <w:r w:rsidR="006E1A3E">
        <w:rPr>
          <w:rFonts w:ascii="Myriad Pro" w:hAnsi="Myriad Pro" w:cs="Myriad Pro"/>
          <w:b/>
          <w:sz w:val="21"/>
        </w:rPr>
        <w:t>special discounts</w:t>
      </w:r>
      <w:r w:rsidR="00617127">
        <w:rPr>
          <w:rFonts w:ascii="Myriad Pro" w:hAnsi="Myriad Pro" w:cs="Myriad Pro"/>
          <w:b/>
          <w:sz w:val="21"/>
        </w:rPr>
        <w:t>,</w:t>
      </w:r>
      <w:r w:rsidR="006E1A3E">
        <w:rPr>
          <w:rFonts w:ascii="Myriad Pro" w:hAnsi="Myriad Pro" w:cs="Myriad Pro"/>
          <w:b/>
          <w:sz w:val="21"/>
        </w:rPr>
        <w:t xml:space="preserve"> are </w:t>
      </w:r>
      <w:r w:rsidR="00885C8D">
        <w:rPr>
          <w:rFonts w:ascii="Myriad Pro" w:hAnsi="Myriad Pro" w:cs="Myriad Pro"/>
          <w:b/>
          <w:sz w:val="21"/>
        </w:rPr>
        <w:t xml:space="preserve">also </w:t>
      </w:r>
      <w:r w:rsidR="006E1A3E">
        <w:rPr>
          <w:rFonts w:ascii="Myriad Pro" w:hAnsi="Myriad Pro" w:cs="Myriad Pro"/>
          <w:b/>
          <w:sz w:val="21"/>
        </w:rPr>
        <w:t>l</w:t>
      </w:r>
      <w:r w:rsidR="001E4AC5">
        <w:rPr>
          <w:rFonts w:ascii="Myriad Pro" w:hAnsi="Myriad Pro" w:cs="Myriad Pro"/>
          <w:b/>
          <w:sz w:val="21"/>
        </w:rPr>
        <w:t>isted separately.</w:t>
      </w:r>
      <w:r w:rsidR="006E1A3E">
        <w:rPr>
          <w:rFonts w:ascii="Myriad Pro" w:hAnsi="Myriad Pro" w:cs="Myriad Pro"/>
          <w:b/>
          <w:sz w:val="21"/>
        </w:rPr>
        <w:t xml:space="preserve">    </w:t>
      </w:r>
    </w:p>
    <w:p w14:paraId="11E3CA51" w14:textId="77777777" w:rsidR="000F6C3D" w:rsidRDefault="000F6C3D" w:rsidP="00327968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6AD53E12" w14:textId="77777777" w:rsidR="00C75289" w:rsidRDefault="0003727C" w:rsidP="00327968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A</w:t>
      </w:r>
      <w:r w:rsidR="00124672">
        <w:rPr>
          <w:rFonts w:ascii="Myriad Pro" w:hAnsi="Myriad Pro" w:cs="Myriad Pro"/>
          <w:b/>
          <w:color w:val="8CC63E"/>
          <w:sz w:val="21"/>
        </w:rPr>
        <w:t>ccounting/Audit/CPA Services</w:t>
      </w:r>
    </w:p>
    <w:p w14:paraId="11BB1EAB" w14:textId="77777777" w:rsidR="00C75289" w:rsidRDefault="00124672" w:rsidP="00327968">
      <w:pPr>
        <w:spacing w:after="0"/>
      </w:pPr>
      <w:r>
        <w:rPr>
          <w:rFonts w:ascii="Myriad Pro" w:hAnsi="Myriad Pro" w:cs="Myriad Pro"/>
          <w:sz w:val="19"/>
        </w:rPr>
        <w:t>Andrews Hooper Pavlik PLC</w:t>
      </w:r>
    </w:p>
    <w:p w14:paraId="52944FC6" w14:textId="77777777" w:rsidR="00C75289" w:rsidRDefault="00124672" w:rsidP="00327968">
      <w:pPr>
        <w:spacing w:after="0"/>
      </w:pPr>
      <w:r>
        <w:rPr>
          <w:rFonts w:ascii="Myriad Pro" w:hAnsi="Myriad Pro" w:cs="Myriad Pro"/>
          <w:sz w:val="19"/>
        </w:rPr>
        <w:t>BKD, LLP</w:t>
      </w:r>
    </w:p>
    <w:p w14:paraId="1EC54DFA" w14:textId="77777777" w:rsidR="00C75289" w:rsidRDefault="00124672" w:rsidP="00327968">
      <w:pPr>
        <w:spacing w:after="0"/>
      </w:pPr>
      <w:r>
        <w:rPr>
          <w:rFonts w:ascii="Myriad Pro" w:hAnsi="Myriad Pro" w:cs="Myriad Pro"/>
          <w:sz w:val="19"/>
        </w:rPr>
        <w:t>Crowe Horwath LLP</w:t>
      </w:r>
    </w:p>
    <w:p w14:paraId="124D2AA4" w14:textId="77777777" w:rsidR="00C75289" w:rsidRDefault="00124672" w:rsidP="00327968">
      <w:pPr>
        <w:spacing w:after="0"/>
      </w:pPr>
      <w:proofErr w:type="spellStart"/>
      <w:r>
        <w:rPr>
          <w:rFonts w:ascii="Myriad Pro" w:hAnsi="Myriad Pro" w:cs="Myriad Pro"/>
          <w:sz w:val="19"/>
        </w:rPr>
        <w:t>Doeren</w:t>
      </w:r>
      <w:proofErr w:type="spellEnd"/>
      <w:r>
        <w:rPr>
          <w:rFonts w:ascii="Myriad Pro" w:hAnsi="Myriad Pro" w:cs="Myriad Pro"/>
          <w:sz w:val="19"/>
        </w:rPr>
        <w:t xml:space="preserve"> Mayhew</w:t>
      </w:r>
    </w:p>
    <w:p w14:paraId="35699F9C" w14:textId="77777777" w:rsidR="0022351A" w:rsidRDefault="0022351A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 xml:space="preserve">Heber </w:t>
      </w:r>
      <w:proofErr w:type="spellStart"/>
      <w:r>
        <w:rPr>
          <w:rFonts w:ascii="Myriad Pro" w:hAnsi="Myriad Pro" w:cs="Myriad Pro"/>
          <w:sz w:val="19"/>
        </w:rPr>
        <w:t>Fuger</w:t>
      </w:r>
      <w:proofErr w:type="spellEnd"/>
      <w:r>
        <w:rPr>
          <w:rFonts w:ascii="Myriad Pro" w:hAnsi="Myriad Pro" w:cs="Myriad Pro"/>
          <w:sz w:val="19"/>
        </w:rPr>
        <w:t xml:space="preserve"> </w:t>
      </w:r>
      <w:proofErr w:type="spellStart"/>
      <w:r>
        <w:rPr>
          <w:rFonts w:ascii="Myriad Pro" w:hAnsi="Myriad Pro" w:cs="Myriad Pro"/>
          <w:sz w:val="19"/>
        </w:rPr>
        <w:t>Wendin</w:t>
      </w:r>
      <w:proofErr w:type="spellEnd"/>
      <w:r>
        <w:rPr>
          <w:rFonts w:ascii="Myriad Pro" w:hAnsi="Myriad Pro" w:cs="Myriad Pro"/>
          <w:sz w:val="19"/>
        </w:rPr>
        <w:t>, Inc.</w:t>
      </w:r>
    </w:p>
    <w:p w14:paraId="0E5BD92B" w14:textId="77777777" w:rsidR="00D37DD9" w:rsidRDefault="00D37DD9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Heintzelman Accounting Services</w:t>
      </w:r>
    </w:p>
    <w:p w14:paraId="301CE8D5" w14:textId="7CB38756" w:rsidR="00C75289" w:rsidRDefault="00124672" w:rsidP="00327968">
      <w:pPr>
        <w:spacing w:after="0"/>
      </w:pPr>
      <w:r>
        <w:rPr>
          <w:rFonts w:ascii="Myriad Pro" w:hAnsi="Myriad Pro" w:cs="Myriad Pro"/>
          <w:sz w:val="19"/>
        </w:rPr>
        <w:t>Plante &amp; Moran, PLLC</w:t>
      </w:r>
    </w:p>
    <w:p w14:paraId="601CFFF4" w14:textId="77777777" w:rsidR="00C75289" w:rsidRDefault="00124672" w:rsidP="00327968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Rehmann</w:t>
      </w:r>
      <w:proofErr w:type="spellEnd"/>
    </w:p>
    <w:p w14:paraId="539425E8" w14:textId="77777777" w:rsidR="00327968" w:rsidRDefault="00327968" w:rsidP="00327968">
      <w:pPr>
        <w:spacing w:after="0"/>
      </w:pPr>
      <w:proofErr w:type="spellStart"/>
      <w:r>
        <w:rPr>
          <w:rFonts w:ascii="Myriad Pro" w:hAnsi="Myriad Pro" w:cs="Myriad Pro"/>
          <w:sz w:val="19"/>
        </w:rPr>
        <w:t>Warmels</w:t>
      </w:r>
      <w:proofErr w:type="spellEnd"/>
      <w:r>
        <w:rPr>
          <w:rFonts w:ascii="Myriad Pro" w:hAnsi="Myriad Pro" w:cs="Myriad Pro"/>
          <w:sz w:val="19"/>
        </w:rPr>
        <w:t xml:space="preserve"> &amp; Comstock, PLLC</w:t>
      </w:r>
    </w:p>
    <w:p w14:paraId="757F0F31" w14:textId="77777777" w:rsidR="00C75289" w:rsidRDefault="00C75289" w:rsidP="00327968">
      <w:pPr>
        <w:spacing w:after="0"/>
      </w:pPr>
    </w:p>
    <w:p w14:paraId="2676C9CE" w14:textId="77777777" w:rsidR="00124672" w:rsidRDefault="00124672" w:rsidP="00327968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Appraisal Management</w:t>
      </w:r>
    </w:p>
    <w:p w14:paraId="3628B92E" w14:textId="77777777" w:rsidR="003F1385" w:rsidRDefault="003F1385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Colliers International Valuation &amp; Advisory Services</w:t>
      </w:r>
    </w:p>
    <w:p w14:paraId="5354EF47" w14:textId="77777777" w:rsidR="0022351A" w:rsidRDefault="0022351A" w:rsidP="00327968">
      <w:pPr>
        <w:spacing w:after="0"/>
      </w:pPr>
      <w:r>
        <w:rPr>
          <w:rFonts w:ascii="Myriad Pro" w:hAnsi="Myriad Pro" w:cs="Myriad Pro"/>
          <w:sz w:val="19"/>
        </w:rPr>
        <w:t xml:space="preserve">Midwest Appraisal Management </w:t>
      </w:r>
    </w:p>
    <w:p w14:paraId="7C6C6143" w14:textId="77777777" w:rsidR="00124672" w:rsidRDefault="00124672" w:rsidP="00327968">
      <w:pPr>
        <w:spacing w:after="0"/>
      </w:pPr>
    </w:p>
    <w:p w14:paraId="64DC4BD0" w14:textId="77777777" w:rsidR="00C75289" w:rsidRDefault="00124672" w:rsidP="00327968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Architecture/Construction</w:t>
      </w:r>
    </w:p>
    <w:p w14:paraId="725549CB" w14:textId="77777777" w:rsidR="00C75289" w:rsidRDefault="00124672" w:rsidP="00327968">
      <w:pPr>
        <w:spacing w:after="0"/>
      </w:pPr>
      <w:r>
        <w:rPr>
          <w:rFonts w:ascii="Myriad Pro" w:hAnsi="Myriad Pro" w:cs="Myriad Pro"/>
          <w:sz w:val="19"/>
        </w:rPr>
        <w:t xml:space="preserve">Daniels and </w:t>
      </w:r>
      <w:proofErr w:type="spellStart"/>
      <w:r>
        <w:rPr>
          <w:rFonts w:ascii="Myriad Pro" w:hAnsi="Myriad Pro" w:cs="Myriad Pro"/>
          <w:sz w:val="19"/>
        </w:rPr>
        <w:t>Zermack</w:t>
      </w:r>
      <w:proofErr w:type="spellEnd"/>
      <w:r>
        <w:rPr>
          <w:rFonts w:ascii="Myriad Pro" w:hAnsi="Myriad Pro" w:cs="Myriad Pro"/>
          <w:sz w:val="19"/>
        </w:rPr>
        <w:t xml:space="preserve"> Architects</w:t>
      </w:r>
    </w:p>
    <w:p w14:paraId="4CFCEBC7" w14:textId="77777777" w:rsidR="00C75289" w:rsidRDefault="00124672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Thompson-Phelan Group, Inc.</w:t>
      </w:r>
    </w:p>
    <w:p w14:paraId="1DEE1506" w14:textId="77777777" w:rsidR="00327968" w:rsidRDefault="00327968" w:rsidP="00327968">
      <w:pPr>
        <w:spacing w:after="0"/>
      </w:pPr>
      <w:r>
        <w:rPr>
          <w:rFonts w:ascii="Myriad Pro" w:hAnsi="Myriad Pro" w:cs="Myriad Pro"/>
          <w:sz w:val="19"/>
        </w:rPr>
        <w:t>K4 Architecture &amp; Design</w:t>
      </w:r>
    </w:p>
    <w:p w14:paraId="51A957F4" w14:textId="77777777" w:rsidR="00327968" w:rsidRDefault="00327968" w:rsidP="00327968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689FFE22" w14:textId="77777777" w:rsidR="00C44F93" w:rsidRDefault="00327968" w:rsidP="00327968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Asset Liability Management/AML</w:t>
      </w:r>
    </w:p>
    <w:p w14:paraId="20510234" w14:textId="77777777" w:rsidR="009807F6" w:rsidRDefault="009807F6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The Baker Group</w:t>
      </w:r>
    </w:p>
    <w:p w14:paraId="5CE55E07" w14:textId="19F327F8" w:rsidR="00C75289" w:rsidRDefault="00327968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McQueen Financial Advisors</w:t>
      </w:r>
    </w:p>
    <w:p w14:paraId="66552029" w14:textId="77777777" w:rsidR="008D43E1" w:rsidRDefault="008D43E1" w:rsidP="00327968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ProBank</w:t>
      </w:r>
      <w:proofErr w:type="spellEnd"/>
      <w:r>
        <w:rPr>
          <w:rFonts w:ascii="Myriad Pro" w:hAnsi="Myriad Pro" w:cs="Myriad Pro"/>
          <w:sz w:val="19"/>
        </w:rPr>
        <w:t xml:space="preserve"> Austin</w:t>
      </w:r>
    </w:p>
    <w:p w14:paraId="6ABFBB21" w14:textId="77777777" w:rsidR="00AE2327" w:rsidRDefault="00AE2327" w:rsidP="00327968">
      <w:pPr>
        <w:spacing w:after="0"/>
        <w:rPr>
          <w:rFonts w:ascii="Myriad Pro" w:hAnsi="Myriad Pro" w:cs="Myriad Pro"/>
          <w:sz w:val="19"/>
        </w:rPr>
      </w:pPr>
    </w:p>
    <w:p w14:paraId="587AD2F4" w14:textId="77777777" w:rsidR="00327968" w:rsidRDefault="00AE2327" w:rsidP="00327968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ATM/Debit Cards</w:t>
      </w:r>
    </w:p>
    <w:p w14:paraId="7AFBBF0B" w14:textId="77777777" w:rsidR="00AE2327" w:rsidRDefault="007C58F0" w:rsidP="00AE232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Fis</w:t>
      </w:r>
      <w:r w:rsidR="00AE2327">
        <w:rPr>
          <w:rFonts w:ascii="Myriad Pro" w:hAnsi="Myriad Pro" w:cs="Myriad Pro"/>
          <w:sz w:val="19"/>
        </w:rPr>
        <w:t>erv</w:t>
      </w:r>
    </w:p>
    <w:p w14:paraId="2050F1CF" w14:textId="76541B5D" w:rsidR="005E3E45" w:rsidRPr="005E3E45" w:rsidRDefault="005E3E45" w:rsidP="00AE2327">
      <w:pPr>
        <w:spacing w:after="0"/>
        <w:rPr>
          <w:rFonts w:ascii="Myriad Pro" w:hAnsi="Myriad Pro"/>
          <w:sz w:val="19"/>
          <w:szCs w:val="19"/>
        </w:rPr>
      </w:pPr>
      <w:r w:rsidRPr="005E3E45">
        <w:rPr>
          <w:rFonts w:ascii="Myriad Pro" w:hAnsi="Myriad Pro"/>
          <w:sz w:val="19"/>
          <w:szCs w:val="19"/>
        </w:rPr>
        <w:t>SHAZAM</w:t>
      </w:r>
    </w:p>
    <w:p w14:paraId="0541631C" w14:textId="77777777" w:rsidR="00AE2327" w:rsidRDefault="00AE2327" w:rsidP="00327968">
      <w:pPr>
        <w:spacing w:after="0"/>
      </w:pPr>
    </w:p>
    <w:p w14:paraId="3883E677" w14:textId="77777777" w:rsidR="00C75289" w:rsidRDefault="00124672" w:rsidP="00327968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ATM Sales</w:t>
      </w:r>
      <w:r w:rsidR="00E735F8">
        <w:rPr>
          <w:rFonts w:ascii="Myriad Pro" w:hAnsi="Myriad Pro" w:cs="Myriad Pro"/>
          <w:b/>
          <w:color w:val="8CC63E"/>
          <w:sz w:val="21"/>
        </w:rPr>
        <w:t>, Bank Equipment Sales</w:t>
      </w:r>
      <w:r>
        <w:rPr>
          <w:rFonts w:ascii="Myriad Pro" w:hAnsi="Myriad Pro" w:cs="Myriad Pro"/>
          <w:b/>
          <w:color w:val="8CC63E"/>
          <w:sz w:val="21"/>
        </w:rPr>
        <w:t xml:space="preserve"> &amp; </w:t>
      </w:r>
      <w:r w:rsidR="00AF284B">
        <w:rPr>
          <w:rFonts w:ascii="Myriad Pro" w:hAnsi="Myriad Pro" w:cs="Myriad Pro"/>
          <w:b/>
          <w:color w:val="8CC63E"/>
          <w:sz w:val="21"/>
        </w:rPr>
        <w:t>Services</w:t>
      </w:r>
      <w:r w:rsidR="00E735F8">
        <w:rPr>
          <w:rFonts w:ascii="Myriad Pro" w:hAnsi="Myriad Pro" w:cs="Myriad Pro"/>
          <w:b/>
          <w:color w:val="8CC63E"/>
          <w:sz w:val="21"/>
        </w:rPr>
        <w:t>,</w:t>
      </w:r>
      <w:r w:rsidR="00AF284B">
        <w:rPr>
          <w:rFonts w:ascii="Myriad Pro" w:hAnsi="Myriad Pro" w:cs="Myriad Pro"/>
          <w:b/>
          <w:color w:val="8CC63E"/>
          <w:sz w:val="21"/>
        </w:rPr>
        <w:t xml:space="preserve"> </w:t>
      </w:r>
      <w:r>
        <w:rPr>
          <w:rFonts w:ascii="Myriad Pro" w:hAnsi="Myriad Pro" w:cs="Myriad Pro"/>
          <w:b/>
          <w:color w:val="8CC63E"/>
          <w:sz w:val="21"/>
        </w:rPr>
        <w:t>Alarm</w:t>
      </w:r>
      <w:r w:rsidR="00AF284B">
        <w:rPr>
          <w:rFonts w:ascii="Myriad Pro" w:hAnsi="Myriad Pro" w:cs="Myriad Pro"/>
          <w:b/>
          <w:color w:val="8CC63E"/>
          <w:sz w:val="21"/>
        </w:rPr>
        <w:t xml:space="preserve"> </w:t>
      </w:r>
      <w:r>
        <w:rPr>
          <w:rFonts w:ascii="Myriad Pro" w:hAnsi="Myriad Pro" w:cs="Myriad Pro"/>
          <w:b/>
          <w:color w:val="8CC63E"/>
          <w:sz w:val="21"/>
        </w:rPr>
        <w:t>Systems</w:t>
      </w:r>
    </w:p>
    <w:p w14:paraId="372D2D09" w14:textId="54461A40" w:rsidR="00327968" w:rsidRDefault="00EF4E6D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Edge One, Inc</w:t>
      </w:r>
      <w:r w:rsidR="00327968">
        <w:rPr>
          <w:rFonts w:ascii="Myriad Pro" w:hAnsi="Myriad Pro" w:cs="Myriad Pro"/>
          <w:sz w:val="19"/>
        </w:rPr>
        <w:t>.</w:t>
      </w:r>
    </w:p>
    <w:p w14:paraId="2069F6B9" w14:textId="3194D8AB" w:rsidR="00B8111D" w:rsidRDefault="00B8111D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Hamilton Safe Products Co., Inc</w:t>
      </w:r>
    </w:p>
    <w:p w14:paraId="5B2588E3" w14:textId="77777777" w:rsidR="00EF4E6D" w:rsidRDefault="00EF4E6D" w:rsidP="00EF4E6D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Informa Business Systems, Inc.</w:t>
      </w:r>
    </w:p>
    <w:p w14:paraId="4A014568" w14:textId="157E9CF8" w:rsidR="00C75289" w:rsidRDefault="00124672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Security Corporation</w:t>
      </w:r>
    </w:p>
    <w:p w14:paraId="355883A7" w14:textId="1F729D26" w:rsidR="0097447C" w:rsidRDefault="0097447C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 xml:space="preserve">SHAZAM </w:t>
      </w:r>
    </w:p>
    <w:p w14:paraId="2DD07190" w14:textId="77777777" w:rsidR="0003727C" w:rsidRDefault="0003727C" w:rsidP="00327968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30A15F6E" w14:textId="77777777" w:rsidR="00C75289" w:rsidRDefault="00124672" w:rsidP="00327968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Bank Operations</w:t>
      </w:r>
    </w:p>
    <w:p w14:paraId="02643058" w14:textId="77777777" w:rsidR="00C75289" w:rsidRDefault="00124672" w:rsidP="00327968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Hagle</w:t>
      </w:r>
      <w:proofErr w:type="spellEnd"/>
      <w:r>
        <w:rPr>
          <w:rFonts w:ascii="Myriad Pro" w:hAnsi="Myriad Pro" w:cs="Myriad Pro"/>
          <w:sz w:val="19"/>
        </w:rPr>
        <w:t xml:space="preserve"> &amp; Associates, Inc.</w:t>
      </w:r>
    </w:p>
    <w:p w14:paraId="589F4428" w14:textId="77777777" w:rsidR="00327968" w:rsidRDefault="00327968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Informa Business Systems, Inc.</w:t>
      </w:r>
    </w:p>
    <w:p w14:paraId="2A54E8CD" w14:textId="77777777" w:rsidR="009807F6" w:rsidRDefault="009807F6" w:rsidP="00327968">
      <w:pPr>
        <w:spacing w:after="0"/>
        <w:rPr>
          <w:rFonts w:ascii="Myriad Pro" w:hAnsi="Myriad Pro" w:cs="Myriad Pro"/>
          <w:sz w:val="19"/>
        </w:rPr>
      </w:pPr>
    </w:p>
    <w:p w14:paraId="630EDB5C" w14:textId="77777777" w:rsidR="007E1C98" w:rsidRDefault="007E1C98" w:rsidP="00327968">
      <w:pPr>
        <w:spacing w:after="0"/>
        <w:rPr>
          <w:rFonts w:ascii="Myriad Pro" w:hAnsi="Myriad Pro" w:cs="Myriad Pro"/>
          <w:sz w:val="19"/>
        </w:rPr>
      </w:pPr>
    </w:p>
    <w:p w14:paraId="56A6CAE1" w14:textId="036F61FD" w:rsidR="00BA1460" w:rsidRDefault="00BA1460" w:rsidP="00327968">
      <w:pPr>
        <w:spacing w:after="0"/>
      </w:pPr>
      <w:r>
        <w:rPr>
          <w:rFonts w:ascii="Myriad Pro" w:hAnsi="Myriad Pro" w:cs="Myriad Pro"/>
          <w:sz w:val="19"/>
        </w:rPr>
        <w:t>Red Rock Information Security, LLC</w:t>
      </w:r>
    </w:p>
    <w:p w14:paraId="57C1F526" w14:textId="1CB15903" w:rsidR="00C75289" w:rsidRDefault="0035154C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Security Corporation</w:t>
      </w:r>
    </w:p>
    <w:p w14:paraId="1923BFC9" w14:textId="77777777" w:rsidR="00AE2327" w:rsidRDefault="00AE2327" w:rsidP="00327968">
      <w:pPr>
        <w:spacing w:after="0"/>
        <w:rPr>
          <w:rFonts w:ascii="Myriad Pro" w:hAnsi="Myriad Pro" w:cs="Myriad Pro"/>
          <w:sz w:val="19"/>
        </w:rPr>
      </w:pPr>
    </w:p>
    <w:p w14:paraId="0B8131C1" w14:textId="77777777" w:rsidR="00FA53CE" w:rsidRDefault="00FA53CE" w:rsidP="00FA53CE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b/>
          <w:color w:val="8CC63E"/>
          <w:sz w:val="21"/>
        </w:rPr>
        <w:t>Bank Services</w:t>
      </w:r>
    </w:p>
    <w:p w14:paraId="32ACDB9A" w14:textId="77777777" w:rsidR="006E5C31" w:rsidRDefault="006E5C31" w:rsidP="00FA53CE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PayQwick</w:t>
      </w:r>
      <w:proofErr w:type="spellEnd"/>
    </w:p>
    <w:p w14:paraId="1DC6A20F" w14:textId="498C9E97" w:rsidR="00773482" w:rsidRPr="00FA53CE" w:rsidRDefault="00773482" w:rsidP="00FA53CE">
      <w:pPr>
        <w:spacing w:after="0"/>
        <w:rPr>
          <w:rFonts w:ascii="Myriad Pro" w:hAnsi="Myriad Pro" w:cs="Myriad Pro"/>
          <w:b/>
          <w:color w:val="8CC63E"/>
          <w:sz w:val="21"/>
        </w:rPr>
      </w:pPr>
      <w:proofErr w:type="spellStart"/>
      <w:r>
        <w:rPr>
          <w:rFonts w:ascii="Myriad Pro" w:hAnsi="Myriad Pro" w:cs="Myriad Pro"/>
          <w:sz w:val="19"/>
        </w:rPr>
        <w:t>QwickRate</w:t>
      </w:r>
      <w:proofErr w:type="spellEnd"/>
    </w:p>
    <w:p w14:paraId="6843D504" w14:textId="77777777" w:rsidR="00FA53CE" w:rsidRDefault="00FA53CE" w:rsidP="00FA53CE">
      <w:pPr>
        <w:spacing w:after="0"/>
      </w:pPr>
    </w:p>
    <w:p w14:paraId="4ABBCBBC" w14:textId="77777777" w:rsidR="00885C8D" w:rsidRDefault="00885C8D" w:rsidP="00327968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Board Portal</w:t>
      </w:r>
    </w:p>
    <w:p w14:paraId="5500FA7A" w14:textId="264E587A" w:rsidR="00885C8D" w:rsidRDefault="00885C8D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CSI – Computer Services, Inc.</w:t>
      </w:r>
    </w:p>
    <w:p w14:paraId="26A519B6" w14:textId="77777777" w:rsidR="00885C8D" w:rsidRDefault="00885C8D" w:rsidP="00327968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1F1CD30A" w14:textId="2183B69A" w:rsidR="00C75289" w:rsidRDefault="00124672" w:rsidP="00327968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Check Services Programs</w:t>
      </w:r>
    </w:p>
    <w:p w14:paraId="30D4AC13" w14:textId="77777777" w:rsidR="005956A0" w:rsidRDefault="005956A0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Check Printing Contract Consulting</w:t>
      </w:r>
    </w:p>
    <w:p w14:paraId="69DA138A" w14:textId="77777777" w:rsidR="00FD436C" w:rsidRDefault="00FD436C" w:rsidP="0032796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Deluxe</w:t>
      </w:r>
    </w:p>
    <w:p w14:paraId="6E2C8FA3" w14:textId="77777777" w:rsidR="00327968" w:rsidRDefault="00327968" w:rsidP="00327968">
      <w:pPr>
        <w:spacing w:after="0"/>
        <w:rPr>
          <w:rFonts w:ascii="Myriad Pro" w:hAnsi="Myriad Pro" w:cs="Myriad Pro"/>
          <w:sz w:val="19"/>
        </w:rPr>
      </w:pPr>
    </w:p>
    <w:p w14:paraId="3E8F5FBE" w14:textId="77777777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Capital Adequacy &amp; Strategic</w:t>
      </w:r>
    </w:p>
    <w:p w14:paraId="1D58DBDC" w14:textId="77777777" w:rsidR="00C75289" w:rsidRDefault="00124672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Planning Services</w:t>
      </w:r>
    </w:p>
    <w:p w14:paraId="74F7469C" w14:textId="77777777" w:rsidR="00C44F93" w:rsidRDefault="00150012" w:rsidP="009F4FF7">
      <w:pPr>
        <w:spacing w:after="0"/>
        <w:rPr>
          <w:rFonts w:ascii="Myriad Pro" w:hAnsi="Myriad Pro" w:cs="Myriad Pro"/>
          <w:sz w:val="19"/>
          <w:szCs w:val="19"/>
        </w:rPr>
      </w:pPr>
      <w:proofErr w:type="spellStart"/>
      <w:r>
        <w:rPr>
          <w:rFonts w:ascii="Myriad Pro" w:hAnsi="Myriad Pro" w:cs="Myriad Pro"/>
          <w:sz w:val="19"/>
          <w:szCs w:val="19"/>
        </w:rPr>
        <w:t>ProBank</w:t>
      </w:r>
      <w:proofErr w:type="spellEnd"/>
      <w:r>
        <w:rPr>
          <w:rFonts w:ascii="Myriad Pro" w:hAnsi="Myriad Pro" w:cs="Myriad Pro"/>
          <w:sz w:val="19"/>
          <w:szCs w:val="19"/>
        </w:rPr>
        <w:t xml:space="preserve"> Austin</w:t>
      </w:r>
    </w:p>
    <w:p w14:paraId="4D5CB7A5" w14:textId="77777777" w:rsidR="005F2DF7" w:rsidRPr="00C44F93" w:rsidRDefault="008D43E1" w:rsidP="009F4FF7">
      <w:pPr>
        <w:spacing w:after="0"/>
        <w:rPr>
          <w:sz w:val="19"/>
          <w:szCs w:val="19"/>
        </w:rPr>
      </w:pPr>
      <w:r>
        <w:rPr>
          <w:rFonts w:ascii="Myriad Pro" w:hAnsi="Myriad Pro" w:cs="Myriad Pro"/>
          <w:sz w:val="19"/>
          <w:szCs w:val="19"/>
        </w:rPr>
        <w:t>Ger</w:t>
      </w:r>
      <w:r w:rsidR="005F2DF7">
        <w:rPr>
          <w:rFonts w:ascii="Myriad Pro" w:hAnsi="Myriad Pro" w:cs="Myriad Pro"/>
          <w:sz w:val="19"/>
          <w:szCs w:val="19"/>
        </w:rPr>
        <w:t>rish Smith Tuck PC</w:t>
      </w:r>
    </w:p>
    <w:p w14:paraId="484D0084" w14:textId="77777777" w:rsidR="00C75289" w:rsidRDefault="00C75289" w:rsidP="00AF284B">
      <w:pPr>
        <w:spacing w:after="0"/>
      </w:pPr>
    </w:p>
    <w:p w14:paraId="599ECF25" w14:textId="77777777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Compliance</w:t>
      </w:r>
    </w:p>
    <w:p w14:paraId="3C7D9FC6" w14:textId="77777777" w:rsidR="00C75289" w:rsidRDefault="00124672" w:rsidP="009F4FF7">
      <w:pPr>
        <w:spacing w:after="0"/>
      </w:pPr>
      <w:r>
        <w:rPr>
          <w:rFonts w:ascii="Myriad Pro" w:hAnsi="Myriad Pro" w:cs="Myriad Pro"/>
          <w:sz w:val="19"/>
        </w:rPr>
        <w:t>CBM Community Bankers for</w:t>
      </w:r>
    </w:p>
    <w:p w14:paraId="3A6746E5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ab/>
        <w:t>Compliance Program</w:t>
      </w:r>
    </w:p>
    <w:p w14:paraId="2717A279" w14:textId="77777777" w:rsidR="00C75289" w:rsidRDefault="00124672" w:rsidP="009F4FF7">
      <w:pPr>
        <w:spacing w:after="0"/>
      </w:pPr>
      <w:r>
        <w:rPr>
          <w:rFonts w:ascii="Myriad Pro" w:hAnsi="Myriad Pro" w:cs="Myriad Pro"/>
          <w:sz w:val="19"/>
        </w:rPr>
        <w:t>Andrews Hooper Pavlik PLC</w:t>
      </w:r>
    </w:p>
    <w:p w14:paraId="50C0C948" w14:textId="77777777" w:rsidR="00C75289" w:rsidRDefault="00124672" w:rsidP="009F4FF7">
      <w:pPr>
        <w:spacing w:after="0"/>
      </w:pPr>
      <w:proofErr w:type="spellStart"/>
      <w:r>
        <w:rPr>
          <w:rFonts w:ascii="Myriad Pro" w:hAnsi="Myriad Pro" w:cs="Myriad Pro"/>
          <w:sz w:val="19"/>
        </w:rPr>
        <w:t>Doeren</w:t>
      </w:r>
      <w:proofErr w:type="spellEnd"/>
      <w:r>
        <w:rPr>
          <w:rFonts w:ascii="Myriad Pro" w:hAnsi="Myriad Pro" w:cs="Myriad Pro"/>
          <w:sz w:val="19"/>
        </w:rPr>
        <w:t xml:space="preserve"> Mayhew</w:t>
      </w:r>
    </w:p>
    <w:p w14:paraId="0EF6BA62" w14:textId="1C3DD761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Kus Ryan &amp; Associates, PLLC</w:t>
      </w:r>
    </w:p>
    <w:p w14:paraId="26D1C834" w14:textId="77777777" w:rsidR="0097447C" w:rsidRDefault="0097447C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NContracts</w:t>
      </w:r>
      <w:proofErr w:type="spellEnd"/>
    </w:p>
    <w:p w14:paraId="2A58F24E" w14:textId="49178839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Plante &amp; Moran, PLLC</w:t>
      </w:r>
    </w:p>
    <w:p w14:paraId="315476B9" w14:textId="77777777" w:rsidR="00150012" w:rsidRDefault="00150012" w:rsidP="009F4FF7">
      <w:pPr>
        <w:spacing w:after="0"/>
      </w:pPr>
      <w:proofErr w:type="spellStart"/>
      <w:r>
        <w:rPr>
          <w:rFonts w:ascii="Myriad Pro" w:hAnsi="Myriad Pro" w:cs="Myriad Pro"/>
          <w:sz w:val="19"/>
        </w:rPr>
        <w:t>ProBank</w:t>
      </w:r>
      <w:proofErr w:type="spellEnd"/>
      <w:r>
        <w:rPr>
          <w:rFonts w:ascii="Myriad Pro" w:hAnsi="Myriad Pro" w:cs="Myriad Pro"/>
          <w:sz w:val="19"/>
        </w:rPr>
        <w:t xml:space="preserve"> Austin</w:t>
      </w:r>
    </w:p>
    <w:p w14:paraId="105B6FA0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Rehmann</w:t>
      </w:r>
      <w:proofErr w:type="spellEnd"/>
    </w:p>
    <w:p w14:paraId="74ABD0DB" w14:textId="3B636C4D" w:rsidR="008A35EC" w:rsidRDefault="009F4FF7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Thomas Compliance Associates</w:t>
      </w:r>
    </w:p>
    <w:p w14:paraId="1681DCFC" w14:textId="77777777" w:rsidR="00C75289" w:rsidRDefault="00124672" w:rsidP="009F4FF7">
      <w:pPr>
        <w:spacing w:after="0"/>
      </w:pPr>
      <w:r>
        <w:rPr>
          <w:rFonts w:ascii="Myriad Pro" w:hAnsi="Myriad Pro" w:cs="Myriad Pro"/>
          <w:sz w:val="19"/>
        </w:rPr>
        <w:t>Young &amp; Associates</w:t>
      </w:r>
      <w:r w:rsidR="00482ECE">
        <w:rPr>
          <w:rFonts w:ascii="Myriad Pro" w:hAnsi="Myriad Pro" w:cs="Myriad Pro"/>
          <w:sz w:val="19"/>
        </w:rPr>
        <w:t>, Inc.</w:t>
      </w:r>
    </w:p>
    <w:p w14:paraId="0F07717D" w14:textId="77777777" w:rsidR="000F6C3D" w:rsidRDefault="000F6C3D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5091DBC5" w14:textId="77777777" w:rsidR="0097447C" w:rsidRDefault="0097447C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Commercial Loan Insurance</w:t>
      </w:r>
    </w:p>
    <w:p w14:paraId="1936844F" w14:textId="377FD82F" w:rsidR="0097447C" w:rsidRDefault="00C2591E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sz w:val="19"/>
        </w:rPr>
        <w:t>Watermark Employee Benefits, LLC</w:t>
      </w:r>
    </w:p>
    <w:p w14:paraId="0C297C30" w14:textId="77777777" w:rsidR="007E1C98" w:rsidRDefault="007E1C98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2B9975E5" w14:textId="4C0237F4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Computer Services/Software/</w:t>
      </w:r>
    </w:p>
    <w:p w14:paraId="394C8F7C" w14:textId="77777777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IT Services</w:t>
      </w:r>
    </w:p>
    <w:p w14:paraId="492951DA" w14:textId="4B057381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Andrews Hooper Pavlik PLC</w:t>
      </w:r>
    </w:p>
    <w:p w14:paraId="23FC00D7" w14:textId="77777777" w:rsidR="00D95BBC" w:rsidRDefault="00D95BBC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CBI</w:t>
      </w:r>
    </w:p>
    <w:p w14:paraId="1D177A81" w14:textId="512217E8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CSI – Computer Services, Inc.</w:t>
      </w:r>
    </w:p>
    <w:p w14:paraId="416F6969" w14:textId="4E8F8612" w:rsidR="00E639CF" w:rsidRDefault="00E639CF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Damian Walters &amp; Associates</w:t>
      </w:r>
    </w:p>
    <w:p w14:paraId="58568289" w14:textId="77777777" w:rsidR="00A21F4A" w:rsidRDefault="00A21F4A" w:rsidP="009F4FF7">
      <w:pPr>
        <w:spacing w:after="0"/>
        <w:rPr>
          <w:rFonts w:ascii="Myriad Pro" w:hAnsi="Myriad Pro" w:cs="Myriad Pro"/>
          <w:sz w:val="19"/>
        </w:rPr>
      </w:pPr>
    </w:p>
    <w:p w14:paraId="28C371A5" w14:textId="68351AEA" w:rsidR="00A143A4" w:rsidRPr="00AE2327" w:rsidRDefault="00617E81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Edge One, Inc.</w:t>
      </w:r>
    </w:p>
    <w:p w14:paraId="6CEB850E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InfoTrust</w:t>
      </w:r>
      <w:proofErr w:type="spellEnd"/>
      <w:r>
        <w:rPr>
          <w:rFonts w:ascii="Myriad Pro" w:hAnsi="Myriad Pro" w:cs="Myriad Pro"/>
          <w:sz w:val="19"/>
        </w:rPr>
        <w:t xml:space="preserve"> Corporation</w:t>
      </w:r>
    </w:p>
    <w:p w14:paraId="225C5A2E" w14:textId="25F3E520" w:rsidR="00130500" w:rsidRDefault="00130500" w:rsidP="009F4FF7">
      <w:pPr>
        <w:spacing w:after="0"/>
      </w:pPr>
      <w:r>
        <w:rPr>
          <w:rFonts w:ascii="Myriad Pro" w:hAnsi="Myriad Pro" w:cs="Myriad Pro"/>
          <w:sz w:val="19"/>
        </w:rPr>
        <w:t>IT Resource, Inc.</w:t>
      </w:r>
    </w:p>
    <w:p w14:paraId="4BFC665C" w14:textId="5BE2ADBD" w:rsidR="00427844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Jack Henry Banking</w:t>
      </w:r>
    </w:p>
    <w:p w14:paraId="223002E1" w14:textId="1EDFE6C8" w:rsidR="002365B5" w:rsidRDefault="002365B5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Lasco</w:t>
      </w:r>
      <w:proofErr w:type="spellEnd"/>
    </w:p>
    <w:p w14:paraId="11118524" w14:textId="45CD3EA4" w:rsidR="0097447C" w:rsidRDefault="0097447C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N</w:t>
      </w:r>
      <w:r w:rsidR="00C514BD">
        <w:rPr>
          <w:rFonts w:ascii="Myriad Pro" w:hAnsi="Myriad Pro" w:cs="Myriad Pro"/>
          <w:sz w:val="19"/>
        </w:rPr>
        <w:t>c</w:t>
      </w:r>
      <w:bookmarkStart w:id="0" w:name="_GoBack"/>
      <w:bookmarkEnd w:id="0"/>
      <w:r>
        <w:rPr>
          <w:rFonts w:ascii="Myriad Pro" w:hAnsi="Myriad Pro" w:cs="Myriad Pro"/>
          <w:sz w:val="19"/>
        </w:rPr>
        <w:t>ontracts</w:t>
      </w:r>
      <w:proofErr w:type="spellEnd"/>
    </w:p>
    <w:p w14:paraId="6CDB580C" w14:textId="64B75BF1" w:rsidR="006B56D7" w:rsidRDefault="0097447C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NetGain</w:t>
      </w:r>
      <w:proofErr w:type="spellEnd"/>
      <w:r>
        <w:rPr>
          <w:rFonts w:ascii="Myriad Pro" w:hAnsi="Myriad Pro" w:cs="Myriad Pro"/>
          <w:sz w:val="19"/>
        </w:rPr>
        <w:t xml:space="preserve"> Technologies</w:t>
      </w:r>
    </w:p>
    <w:p w14:paraId="2CEFB47C" w14:textId="0B037B79" w:rsidR="00482ECE" w:rsidRDefault="00BA1460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Red Rock Information</w:t>
      </w:r>
      <w:r w:rsidR="00482ECE">
        <w:rPr>
          <w:rFonts w:ascii="Myriad Pro" w:hAnsi="Myriad Pro" w:cs="Myriad Pro"/>
          <w:sz w:val="19"/>
        </w:rPr>
        <w:t xml:space="preserve"> Security, LLC</w:t>
      </w:r>
    </w:p>
    <w:p w14:paraId="1FA47B12" w14:textId="543F5A0C" w:rsidR="0097447C" w:rsidRDefault="0097447C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SHAZAM</w:t>
      </w:r>
      <w:r w:rsidR="00D95BBC">
        <w:rPr>
          <w:rFonts w:ascii="Myriad Pro" w:hAnsi="Myriad Pro" w:cs="Myriad Pro"/>
          <w:sz w:val="19"/>
        </w:rPr>
        <w:t xml:space="preserve">                             Vector Tech Group</w:t>
      </w:r>
    </w:p>
    <w:p w14:paraId="29B5FAC8" w14:textId="77777777" w:rsidR="00773482" w:rsidRDefault="00773482" w:rsidP="009F4FF7">
      <w:pPr>
        <w:spacing w:after="0"/>
        <w:rPr>
          <w:rFonts w:ascii="Myriad Pro" w:hAnsi="Myriad Pro" w:cs="Myriad Pro"/>
          <w:sz w:val="19"/>
        </w:rPr>
      </w:pPr>
    </w:p>
    <w:p w14:paraId="456282A1" w14:textId="77777777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Consulting/Training</w:t>
      </w:r>
    </w:p>
    <w:p w14:paraId="6F3A3F44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Andrews Hooper Pavlik PLC</w:t>
      </w:r>
    </w:p>
    <w:p w14:paraId="2899F94F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BKD, LLP</w:t>
      </w:r>
    </w:p>
    <w:p w14:paraId="35FE0ADD" w14:textId="77777777" w:rsidR="005956A0" w:rsidRDefault="005956A0" w:rsidP="009F4FF7">
      <w:pPr>
        <w:spacing w:after="0"/>
      </w:pPr>
      <w:r>
        <w:rPr>
          <w:rFonts w:ascii="Myriad Pro" w:hAnsi="Myriad Pro" w:cs="Myriad Pro"/>
          <w:sz w:val="19"/>
        </w:rPr>
        <w:t>Check Printing Contract Consulting</w:t>
      </w:r>
    </w:p>
    <w:p w14:paraId="6DF39ED8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Crowe Horwath LLP</w:t>
      </w:r>
    </w:p>
    <w:p w14:paraId="3621A726" w14:textId="77777777" w:rsidR="009F4FF7" w:rsidRDefault="009F4FF7" w:rsidP="009F4FF7">
      <w:pPr>
        <w:spacing w:after="0"/>
      </w:pPr>
      <w:r>
        <w:rPr>
          <w:rFonts w:ascii="Myriad Pro" w:hAnsi="Myriad Pro" w:cs="Myriad Pro"/>
          <w:sz w:val="19"/>
        </w:rPr>
        <w:t>Don Jeffrey &amp; Associates</w:t>
      </w:r>
    </w:p>
    <w:p w14:paraId="44163F30" w14:textId="77777777" w:rsidR="00C75289" w:rsidRDefault="00124672" w:rsidP="009F4FF7">
      <w:pPr>
        <w:spacing w:after="0"/>
      </w:pPr>
      <w:r>
        <w:rPr>
          <w:rFonts w:ascii="Myriad Pro" w:hAnsi="Myriad Pro" w:cs="Myriad Pro"/>
          <w:sz w:val="19"/>
        </w:rPr>
        <w:t>Don Mann, Bank Consultant</w:t>
      </w:r>
    </w:p>
    <w:p w14:paraId="2482DADF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Doeren</w:t>
      </w:r>
      <w:proofErr w:type="spellEnd"/>
      <w:r>
        <w:rPr>
          <w:rFonts w:ascii="Myriad Pro" w:hAnsi="Myriad Pro" w:cs="Myriad Pro"/>
          <w:sz w:val="19"/>
        </w:rPr>
        <w:t xml:space="preserve"> Mayhew</w:t>
      </w:r>
    </w:p>
    <w:p w14:paraId="4B136CF6" w14:textId="77777777" w:rsidR="00427844" w:rsidRDefault="00427844" w:rsidP="009F4FF7">
      <w:pPr>
        <w:spacing w:after="0"/>
      </w:pPr>
      <w:r>
        <w:rPr>
          <w:rFonts w:ascii="Myriad Pro" w:hAnsi="Myriad Pro" w:cs="Myriad Pro"/>
          <w:sz w:val="19"/>
        </w:rPr>
        <w:t xml:space="preserve">Gerrish Smith Tuck </w:t>
      </w:r>
      <w:r w:rsidR="00BF2B20">
        <w:rPr>
          <w:rFonts w:ascii="Myriad Pro" w:hAnsi="Myriad Pro" w:cs="Myriad Pro"/>
          <w:sz w:val="19"/>
        </w:rPr>
        <w:t>PC</w:t>
      </w:r>
    </w:p>
    <w:p w14:paraId="4347EBF0" w14:textId="77777777" w:rsidR="00943716" w:rsidRDefault="00943716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Hagle</w:t>
      </w:r>
      <w:proofErr w:type="spellEnd"/>
      <w:r>
        <w:rPr>
          <w:rFonts w:ascii="Myriad Pro" w:hAnsi="Myriad Pro" w:cs="Myriad Pro"/>
          <w:sz w:val="19"/>
        </w:rPr>
        <w:t xml:space="preserve"> &amp; Associates, Inc.</w:t>
      </w:r>
    </w:p>
    <w:p w14:paraId="39333679" w14:textId="77777777" w:rsidR="00482ECE" w:rsidRDefault="00482ECE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 xml:space="preserve">Heber </w:t>
      </w:r>
      <w:proofErr w:type="spellStart"/>
      <w:r>
        <w:rPr>
          <w:rFonts w:ascii="Myriad Pro" w:hAnsi="Myriad Pro" w:cs="Myriad Pro"/>
          <w:sz w:val="19"/>
        </w:rPr>
        <w:t>Fuger</w:t>
      </w:r>
      <w:proofErr w:type="spellEnd"/>
      <w:r>
        <w:rPr>
          <w:rFonts w:ascii="Myriad Pro" w:hAnsi="Myriad Pro" w:cs="Myriad Pro"/>
          <w:sz w:val="19"/>
        </w:rPr>
        <w:t xml:space="preserve"> </w:t>
      </w:r>
      <w:proofErr w:type="spellStart"/>
      <w:r>
        <w:rPr>
          <w:rFonts w:ascii="Myriad Pro" w:hAnsi="Myriad Pro" w:cs="Myriad Pro"/>
          <w:sz w:val="19"/>
        </w:rPr>
        <w:t>Wendin</w:t>
      </w:r>
      <w:proofErr w:type="spellEnd"/>
      <w:r>
        <w:rPr>
          <w:rFonts w:ascii="Myriad Pro" w:hAnsi="Myriad Pro" w:cs="Myriad Pro"/>
          <w:sz w:val="19"/>
        </w:rPr>
        <w:t>, Inc.</w:t>
      </w:r>
    </w:p>
    <w:p w14:paraId="73BA08FD" w14:textId="77777777" w:rsidR="00B725A0" w:rsidRDefault="00B725A0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High Risk Compliance</w:t>
      </w:r>
    </w:p>
    <w:p w14:paraId="7CBD8317" w14:textId="03BC8EAC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JLH Associates, LLC</w:t>
      </w:r>
    </w:p>
    <w:p w14:paraId="64FB9E01" w14:textId="5F560E4C" w:rsidR="0008044F" w:rsidRDefault="0008044F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LGL Leader</w:t>
      </w:r>
      <w:r w:rsidR="007E1C98">
        <w:rPr>
          <w:rFonts w:ascii="Myriad Pro" w:hAnsi="Myriad Pro" w:cs="Myriad Pro"/>
          <w:sz w:val="19"/>
        </w:rPr>
        <w:t>s</w:t>
      </w:r>
      <w:r>
        <w:rPr>
          <w:rFonts w:ascii="Myriad Pro" w:hAnsi="Myriad Pro" w:cs="Myriad Pro"/>
          <w:sz w:val="19"/>
        </w:rPr>
        <w:t>hip</w:t>
      </w:r>
    </w:p>
    <w:p w14:paraId="0D5AFFF8" w14:textId="3D5E47F7" w:rsidR="009F4FF7" w:rsidRDefault="009F4FF7" w:rsidP="009F4FF7">
      <w:pPr>
        <w:spacing w:after="0"/>
      </w:pPr>
      <w:r>
        <w:rPr>
          <w:rFonts w:ascii="Myriad Pro" w:hAnsi="Myriad Pro" w:cs="Myriad Pro"/>
          <w:sz w:val="19"/>
        </w:rPr>
        <w:t>McQueen Financial Advisors</w:t>
      </w:r>
    </w:p>
    <w:p w14:paraId="14BA6991" w14:textId="77777777" w:rsidR="004748AE" w:rsidRDefault="004748AE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Performance Trust</w:t>
      </w:r>
    </w:p>
    <w:p w14:paraId="771A953F" w14:textId="0694C79C" w:rsidR="00C75289" w:rsidRDefault="00124672" w:rsidP="009F4FF7">
      <w:pPr>
        <w:spacing w:after="0"/>
      </w:pPr>
      <w:r>
        <w:rPr>
          <w:rFonts w:ascii="Myriad Pro" w:hAnsi="Myriad Pro" w:cs="Myriad Pro"/>
          <w:sz w:val="19"/>
        </w:rPr>
        <w:t>Plante &amp; Moran, PLLC</w:t>
      </w:r>
    </w:p>
    <w:p w14:paraId="51DC8F04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PM Environmental, Inc.</w:t>
      </w:r>
    </w:p>
    <w:p w14:paraId="1567737C" w14:textId="77777777" w:rsidR="008D43E1" w:rsidRDefault="008D43E1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ProBank</w:t>
      </w:r>
      <w:proofErr w:type="spellEnd"/>
      <w:r>
        <w:rPr>
          <w:rFonts w:ascii="Myriad Pro" w:hAnsi="Myriad Pro" w:cs="Myriad Pro"/>
          <w:sz w:val="19"/>
        </w:rPr>
        <w:t xml:space="preserve"> Austin</w:t>
      </w:r>
    </w:p>
    <w:p w14:paraId="3CC60628" w14:textId="77777777" w:rsidR="00BA1460" w:rsidRDefault="00BA1460" w:rsidP="009F4FF7">
      <w:pPr>
        <w:spacing w:after="0"/>
      </w:pPr>
      <w:r>
        <w:rPr>
          <w:rFonts w:ascii="Myriad Pro" w:hAnsi="Myriad Pro" w:cs="Myriad Pro"/>
          <w:sz w:val="19"/>
        </w:rPr>
        <w:t>Red Rock Information Security, LLC</w:t>
      </w:r>
    </w:p>
    <w:p w14:paraId="13E70985" w14:textId="77777777" w:rsidR="00C75289" w:rsidRDefault="00124672" w:rsidP="009F4FF7">
      <w:pPr>
        <w:spacing w:after="0"/>
      </w:pPr>
      <w:proofErr w:type="spellStart"/>
      <w:r>
        <w:rPr>
          <w:rFonts w:ascii="Myriad Pro" w:hAnsi="Myriad Pro" w:cs="Myriad Pro"/>
          <w:sz w:val="19"/>
        </w:rPr>
        <w:t>Rehmann</w:t>
      </w:r>
      <w:proofErr w:type="spellEnd"/>
    </w:p>
    <w:p w14:paraId="518626C5" w14:textId="0F33F21C" w:rsidR="00EF2D36" w:rsidRDefault="00EF2D36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Rysenia</w:t>
      </w:r>
      <w:proofErr w:type="spellEnd"/>
      <w:r>
        <w:rPr>
          <w:rFonts w:ascii="Myriad Pro" w:hAnsi="Myriad Pro" w:cs="Myriad Pro"/>
          <w:sz w:val="19"/>
        </w:rPr>
        <w:t xml:space="preserve"> Capital Solutions, LLC</w:t>
      </w:r>
    </w:p>
    <w:p w14:paraId="2164F6C1" w14:textId="421F9AE5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Varnum, LLP</w:t>
      </w:r>
    </w:p>
    <w:p w14:paraId="395B0FDF" w14:textId="77777777" w:rsidR="00857222" w:rsidRDefault="00857222" w:rsidP="009F4FF7">
      <w:pPr>
        <w:spacing w:after="0"/>
      </w:pPr>
      <w:proofErr w:type="spellStart"/>
      <w:r>
        <w:rPr>
          <w:rFonts w:ascii="Myriad Pro" w:hAnsi="Myriad Pro" w:cs="Myriad Pro"/>
          <w:sz w:val="19"/>
        </w:rPr>
        <w:t>Warmels</w:t>
      </w:r>
      <w:proofErr w:type="spellEnd"/>
      <w:r>
        <w:rPr>
          <w:rFonts w:ascii="Myriad Pro" w:hAnsi="Myriad Pro" w:cs="Myriad Pro"/>
          <w:sz w:val="19"/>
        </w:rPr>
        <w:t xml:space="preserve"> &amp; Comstock, PLLC</w:t>
      </w:r>
    </w:p>
    <w:p w14:paraId="757CBBF8" w14:textId="77777777" w:rsidR="00C75289" w:rsidRDefault="00124672" w:rsidP="009F4FF7">
      <w:pPr>
        <w:spacing w:after="0"/>
      </w:pPr>
      <w:r>
        <w:rPr>
          <w:rFonts w:ascii="Myriad Pro" w:hAnsi="Myriad Pro" w:cs="Myriad Pro"/>
          <w:sz w:val="19"/>
        </w:rPr>
        <w:t>Young &amp; Associates, Inc.</w:t>
      </w:r>
    </w:p>
    <w:p w14:paraId="4D4410C1" w14:textId="77777777" w:rsidR="00C75289" w:rsidRDefault="00C75289" w:rsidP="009F4FF7">
      <w:pPr>
        <w:spacing w:after="0"/>
      </w:pPr>
    </w:p>
    <w:p w14:paraId="4C63694E" w14:textId="29AF65BA" w:rsidR="008A35EC" w:rsidRDefault="008A35EC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Collections</w:t>
      </w:r>
    </w:p>
    <w:p w14:paraId="4CDB4538" w14:textId="026134F7" w:rsidR="008A35EC" w:rsidRDefault="008A35EC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McNeely Law Group, P.C.</w:t>
      </w:r>
    </w:p>
    <w:p w14:paraId="66399955" w14:textId="2C0A2F15" w:rsidR="008A35EC" w:rsidRDefault="008A35EC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 xml:space="preserve">Butler </w:t>
      </w:r>
      <w:proofErr w:type="spellStart"/>
      <w:r>
        <w:rPr>
          <w:rFonts w:ascii="Myriad Pro" w:hAnsi="Myriad Pro" w:cs="Myriad Pro"/>
          <w:sz w:val="19"/>
        </w:rPr>
        <w:t>Rowse-Oberle</w:t>
      </w:r>
      <w:proofErr w:type="spellEnd"/>
      <w:r>
        <w:rPr>
          <w:rFonts w:ascii="Myriad Pro" w:hAnsi="Myriad Pro" w:cs="Myriad Pro"/>
          <w:sz w:val="19"/>
        </w:rPr>
        <w:t xml:space="preserve"> PLLC</w:t>
      </w:r>
    </w:p>
    <w:p w14:paraId="2EADF34C" w14:textId="77777777" w:rsidR="00B725A0" w:rsidRDefault="00B725A0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26E32F8E" w14:textId="77777777" w:rsidR="00A21F4A" w:rsidRDefault="00A21F4A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585CC3B6" w14:textId="77777777" w:rsidR="00A21F4A" w:rsidRDefault="00A21F4A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47439919" w14:textId="74A42643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lastRenderedPageBreak/>
        <w:t>Correspondent Banking</w:t>
      </w:r>
    </w:p>
    <w:p w14:paraId="07553DE2" w14:textId="77777777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Services</w:t>
      </w:r>
    </w:p>
    <w:p w14:paraId="6C33CCDC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Associated Bank</w:t>
      </w:r>
    </w:p>
    <w:p w14:paraId="1A46F1E2" w14:textId="77777777" w:rsidR="009F4FF7" w:rsidRDefault="009F4FF7" w:rsidP="009F4FF7">
      <w:pPr>
        <w:spacing w:after="0"/>
      </w:pPr>
      <w:r>
        <w:rPr>
          <w:rFonts w:ascii="Myriad Pro" w:hAnsi="Myriad Pro" w:cs="Myriad Pro"/>
          <w:sz w:val="19"/>
        </w:rPr>
        <w:t>BMO Harris Bank</w:t>
      </w:r>
    </w:p>
    <w:p w14:paraId="2EBA3C8D" w14:textId="3C5B8DD6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bookmarkStart w:id="1" w:name="_Hlk505606754"/>
      <w:r>
        <w:rPr>
          <w:rFonts w:ascii="Myriad Pro" w:hAnsi="Myriad Pro" w:cs="Myriad Pro"/>
          <w:sz w:val="19"/>
        </w:rPr>
        <w:t>Comerica Bank FIG</w:t>
      </w:r>
    </w:p>
    <w:bookmarkEnd w:id="1"/>
    <w:p w14:paraId="39B1B1B5" w14:textId="77777777" w:rsidR="00C75289" w:rsidRDefault="000B33B0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TIB – The Independe</w:t>
      </w:r>
      <w:r w:rsidR="00124672">
        <w:rPr>
          <w:rFonts w:ascii="Myriad Pro" w:hAnsi="Myriad Pro" w:cs="Myriad Pro"/>
          <w:sz w:val="19"/>
        </w:rPr>
        <w:t>nt</w:t>
      </w:r>
      <w:r>
        <w:t xml:space="preserve"> </w:t>
      </w:r>
      <w:r w:rsidR="00124672">
        <w:rPr>
          <w:rFonts w:ascii="Myriad Pro" w:hAnsi="Myriad Pro" w:cs="Myriad Pro"/>
          <w:sz w:val="19"/>
        </w:rPr>
        <w:t>Bankers</w:t>
      </w:r>
      <w:r w:rsidR="009F4FF7">
        <w:rPr>
          <w:rFonts w:ascii="Myriad Pro" w:hAnsi="Myriad Pro" w:cs="Myriad Pro"/>
          <w:sz w:val="19"/>
        </w:rPr>
        <w:t xml:space="preserve"> </w:t>
      </w:r>
      <w:r w:rsidR="00124672">
        <w:rPr>
          <w:rFonts w:ascii="Myriad Pro" w:hAnsi="Myriad Pro" w:cs="Myriad Pro"/>
          <w:sz w:val="19"/>
        </w:rPr>
        <w:t>Bank</w:t>
      </w:r>
    </w:p>
    <w:p w14:paraId="70FB4757" w14:textId="77777777" w:rsidR="00B74D6E" w:rsidRPr="00B74D6E" w:rsidRDefault="00B74D6E" w:rsidP="009F4FF7">
      <w:pPr>
        <w:spacing w:after="0"/>
        <w:rPr>
          <w:sz w:val="19"/>
          <w:szCs w:val="19"/>
        </w:rPr>
      </w:pPr>
      <w:r>
        <w:rPr>
          <w:rFonts w:ascii="Myriad Pro" w:hAnsi="Myriad Pro" w:cs="Myriad Pro"/>
          <w:sz w:val="19"/>
        </w:rPr>
        <w:t>Northpointe Community Lending</w:t>
      </w:r>
    </w:p>
    <w:p w14:paraId="72ECC598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United Bankers’ Bank</w:t>
      </w:r>
    </w:p>
    <w:p w14:paraId="00655521" w14:textId="4D8EE662" w:rsidR="0076210E" w:rsidRDefault="0076210E" w:rsidP="009F4FF7">
      <w:pPr>
        <w:spacing w:after="0"/>
        <w:rPr>
          <w:rFonts w:ascii="Myriad Pro" w:hAnsi="Myriad Pro" w:cs="Myriad Pro"/>
          <w:sz w:val="19"/>
        </w:rPr>
      </w:pPr>
    </w:p>
    <w:p w14:paraId="13F4A089" w14:textId="77777777" w:rsidR="002C73D7" w:rsidRDefault="002C73D7" w:rsidP="0076210E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Credit Card Programs</w:t>
      </w:r>
    </w:p>
    <w:p w14:paraId="671EAC79" w14:textId="3335FED9" w:rsidR="002C73D7" w:rsidRDefault="002C73D7" w:rsidP="002C73D7">
      <w:pPr>
        <w:spacing w:after="0"/>
      </w:pPr>
      <w:r>
        <w:rPr>
          <w:rFonts w:ascii="Myriad Pro" w:hAnsi="Myriad Pro" w:cs="Myriad Pro"/>
          <w:sz w:val="19"/>
        </w:rPr>
        <w:t xml:space="preserve">ICBA </w:t>
      </w:r>
      <w:proofErr w:type="spellStart"/>
      <w:r>
        <w:rPr>
          <w:rFonts w:ascii="Myriad Pro" w:hAnsi="Myriad Pro" w:cs="Myriad Pro"/>
          <w:sz w:val="19"/>
        </w:rPr>
        <w:t>Bancard</w:t>
      </w:r>
      <w:proofErr w:type="spellEnd"/>
      <w:r>
        <w:rPr>
          <w:rFonts w:ascii="Myriad Pro" w:hAnsi="Myriad Pro" w:cs="Myriad Pro"/>
          <w:sz w:val="19"/>
        </w:rPr>
        <w:t xml:space="preserve"> &amp; TCM Bank</w:t>
      </w:r>
    </w:p>
    <w:p w14:paraId="0BEB1CBE" w14:textId="77777777" w:rsidR="002C73D7" w:rsidRDefault="002C73D7" w:rsidP="0076210E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52C4A9B2" w14:textId="2ABF674F" w:rsidR="0076210E" w:rsidRDefault="0076210E" w:rsidP="0076210E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Customer Acquisition Strategies</w:t>
      </w:r>
    </w:p>
    <w:p w14:paraId="77B1FE01" w14:textId="6B236FA3" w:rsidR="0076210E" w:rsidRDefault="0076210E" w:rsidP="0076210E">
      <w:pPr>
        <w:spacing w:after="0"/>
      </w:pPr>
      <w:r>
        <w:rPr>
          <w:rFonts w:ascii="Myriad Pro" w:hAnsi="Myriad Pro" w:cs="Myriad Pro"/>
          <w:sz w:val="19"/>
        </w:rPr>
        <w:t>Kasasa</w:t>
      </w:r>
    </w:p>
    <w:p w14:paraId="509FF60A" w14:textId="77777777" w:rsidR="009807F6" w:rsidRDefault="009807F6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182B625B" w14:textId="4F462255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Data Processing</w:t>
      </w:r>
    </w:p>
    <w:p w14:paraId="53690510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Jack Henry Banking</w:t>
      </w:r>
    </w:p>
    <w:p w14:paraId="7EF42601" w14:textId="675474B2" w:rsidR="00E60ADB" w:rsidRDefault="00E60ADB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Fiserv</w:t>
      </w:r>
    </w:p>
    <w:p w14:paraId="2E0DB37F" w14:textId="1DD6FE33" w:rsidR="002365B5" w:rsidRDefault="002365B5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Lasco</w:t>
      </w:r>
      <w:proofErr w:type="spellEnd"/>
    </w:p>
    <w:p w14:paraId="3AFE34CD" w14:textId="77777777" w:rsidR="009807F6" w:rsidRDefault="009807F6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7762E37B" w14:textId="67F7CCB4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Disaster Recovery Planning</w:t>
      </w:r>
    </w:p>
    <w:p w14:paraId="27BDCDE9" w14:textId="77777777" w:rsidR="00A143A4" w:rsidRPr="00AE2327" w:rsidRDefault="00124672" w:rsidP="009F4FF7">
      <w:pPr>
        <w:spacing w:after="0"/>
      </w:pPr>
      <w:r>
        <w:rPr>
          <w:rFonts w:ascii="Myriad Pro" w:hAnsi="Myriad Pro" w:cs="Myriad Pro"/>
          <w:sz w:val="19"/>
        </w:rPr>
        <w:t>Andrews Hooper Pavlik PLC</w:t>
      </w:r>
    </w:p>
    <w:p w14:paraId="37913099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Plante &amp; Moran, PLLC</w:t>
      </w:r>
    </w:p>
    <w:p w14:paraId="580225F6" w14:textId="77777777" w:rsidR="00BA1460" w:rsidRDefault="00BA1460" w:rsidP="009F4FF7">
      <w:pPr>
        <w:spacing w:after="0"/>
      </w:pPr>
      <w:r>
        <w:rPr>
          <w:rFonts w:ascii="Myriad Pro" w:hAnsi="Myriad Pro" w:cs="Myriad Pro"/>
          <w:sz w:val="19"/>
        </w:rPr>
        <w:t>Red Rock Information Security, LLC</w:t>
      </w:r>
    </w:p>
    <w:p w14:paraId="65773A0A" w14:textId="77777777" w:rsidR="00C75289" w:rsidRDefault="00124672" w:rsidP="009F4FF7">
      <w:pPr>
        <w:spacing w:after="0"/>
      </w:pPr>
      <w:proofErr w:type="spellStart"/>
      <w:r>
        <w:rPr>
          <w:rFonts w:ascii="Myriad Pro" w:hAnsi="Myriad Pro" w:cs="Myriad Pro"/>
          <w:sz w:val="19"/>
        </w:rPr>
        <w:t>Rehmann</w:t>
      </w:r>
      <w:proofErr w:type="spellEnd"/>
    </w:p>
    <w:p w14:paraId="29FA6C26" w14:textId="77777777" w:rsidR="00C75289" w:rsidRDefault="00C75289" w:rsidP="009F4FF7">
      <w:pPr>
        <w:spacing w:after="0"/>
      </w:pPr>
    </w:p>
    <w:p w14:paraId="0713B178" w14:textId="77777777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Electronic/Internet Banking</w:t>
      </w:r>
    </w:p>
    <w:p w14:paraId="198BFCE5" w14:textId="77777777" w:rsidR="00C75289" w:rsidRDefault="00124672" w:rsidP="009F4FF7">
      <w:pPr>
        <w:spacing w:after="0"/>
      </w:pPr>
      <w:r>
        <w:rPr>
          <w:rFonts w:ascii="Myriad Pro" w:hAnsi="Myriad Pro" w:cs="Myriad Pro"/>
          <w:sz w:val="19"/>
        </w:rPr>
        <w:t>CSI – Computer Services, Inc.</w:t>
      </w:r>
    </w:p>
    <w:p w14:paraId="2A71AECA" w14:textId="77777777" w:rsidR="00C75289" w:rsidRDefault="00C75289" w:rsidP="009F4FF7">
      <w:pPr>
        <w:spacing w:after="0"/>
      </w:pPr>
    </w:p>
    <w:p w14:paraId="664B4DCD" w14:textId="77777777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Employee Benefit Services</w:t>
      </w:r>
    </w:p>
    <w:p w14:paraId="52319874" w14:textId="7C19BE2F" w:rsidR="00482ECE" w:rsidRDefault="000A79E1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Kapnick</w:t>
      </w:r>
      <w:proofErr w:type="spellEnd"/>
      <w:r>
        <w:rPr>
          <w:rFonts w:ascii="Myriad Pro" w:hAnsi="Myriad Pro" w:cs="Myriad Pro"/>
          <w:sz w:val="19"/>
        </w:rPr>
        <w:t xml:space="preserve"> Insurance Group</w:t>
      </w:r>
    </w:p>
    <w:p w14:paraId="53B269CA" w14:textId="77777777" w:rsidR="00615824" w:rsidRDefault="00615824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Michigan Planners Inc.</w:t>
      </w:r>
    </w:p>
    <w:p w14:paraId="7E914771" w14:textId="77777777" w:rsidR="00C75289" w:rsidRDefault="00C75289" w:rsidP="009F4FF7">
      <w:pPr>
        <w:spacing w:after="0"/>
      </w:pPr>
    </w:p>
    <w:p w14:paraId="266EAAD2" w14:textId="77777777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Environmental Services</w:t>
      </w:r>
    </w:p>
    <w:p w14:paraId="590C59EC" w14:textId="77777777" w:rsidR="001F21BA" w:rsidRDefault="001F21BA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AKT Peerless</w:t>
      </w:r>
    </w:p>
    <w:p w14:paraId="7E9BFBFF" w14:textId="3E6C3A7B" w:rsidR="00C75289" w:rsidRDefault="00124672" w:rsidP="009F4FF7">
      <w:pPr>
        <w:spacing w:after="0"/>
      </w:pPr>
      <w:r>
        <w:rPr>
          <w:rFonts w:ascii="Myriad Pro" w:hAnsi="Myriad Pro" w:cs="Myriad Pro"/>
          <w:sz w:val="19"/>
        </w:rPr>
        <w:t>PM Environmental, Inc.</w:t>
      </w:r>
    </w:p>
    <w:p w14:paraId="411F714E" w14:textId="77777777" w:rsidR="0003727C" w:rsidRDefault="0003727C" w:rsidP="009F4FF7">
      <w:pPr>
        <w:spacing w:after="0"/>
      </w:pPr>
    </w:p>
    <w:p w14:paraId="7334FDD1" w14:textId="47B35EB7" w:rsidR="009E4749" w:rsidRDefault="009E4749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Executive Benefit Consulting</w:t>
      </w:r>
    </w:p>
    <w:p w14:paraId="2FFA0130" w14:textId="26D82958" w:rsidR="009E4749" w:rsidRDefault="009E4749" w:rsidP="009E4749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BFS Group</w:t>
      </w:r>
    </w:p>
    <w:p w14:paraId="4DB6E0B9" w14:textId="61E3B799" w:rsidR="00885C8D" w:rsidRDefault="00885C8D" w:rsidP="009E4749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EBS</w:t>
      </w:r>
    </w:p>
    <w:p w14:paraId="47457529" w14:textId="77777777" w:rsidR="009E4749" w:rsidRDefault="009E4749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6E4A86FD" w14:textId="57CD1F42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Executive Search/Recruiting</w:t>
      </w:r>
    </w:p>
    <w:p w14:paraId="3C2986F4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Angott Search Group</w:t>
      </w:r>
    </w:p>
    <w:p w14:paraId="202B1FFA" w14:textId="77777777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Rehmann</w:t>
      </w:r>
      <w:proofErr w:type="spellEnd"/>
    </w:p>
    <w:p w14:paraId="31766B6D" w14:textId="77777777" w:rsidR="00D20DF2" w:rsidRDefault="00D20DF2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Rhonemus Executive Search</w:t>
      </w:r>
    </w:p>
    <w:p w14:paraId="2703F184" w14:textId="2E8DEA2C" w:rsidR="00D20DF2" w:rsidRDefault="00D20DF2" w:rsidP="00D20DF2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The Judson Group, LLC</w:t>
      </w:r>
    </w:p>
    <w:p w14:paraId="155D5E52" w14:textId="77777777" w:rsidR="007E1C98" w:rsidRDefault="007E1C98" w:rsidP="00D20DF2">
      <w:pPr>
        <w:spacing w:after="0"/>
      </w:pPr>
    </w:p>
    <w:p w14:paraId="0BECFBDA" w14:textId="09811B98" w:rsidR="0097447C" w:rsidRDefault="0097447C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Forced Placed Insurance</w:t>
      </w:r>
    </w:p>
    <w:p w14:paraId="4E93EA0B" w14:textId="29DC299A" w:rsidR="0097447C" w:rsidRDefault="0097447C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 xml:space="preserve">Seattle Specialty Insurance Services, Inc. </w:t>
      </w:r>
    </w:p>
    <w:p w14:paraId="07D7CD19" w14:textId="77777777" w:rsidR="0097447C" w:rsidRDefault="0097447C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2610E904" w14:textId="1D8691CB" w:rsidR="00C75289" w:rsidRDefault="00124672" w:rsidP="009F4FF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Fraud Deterrence</w:t>
      </w:r>
    </w:p>
    <w:p w14:paraId="71C81584" w14:textId="77777777" w:rsidR="00C75289" w:rsidRDefault="00124672" w:rsidP="009F4FF7">
      <w:pPr>
        <w:spacing w:after="0"/>
      </w:pPr>
      <w:r>
        <w:rPr>
          <w:rFonts w:ascii="Myriad Pro" w:hAnsi="Myriad Pro" w:cs="Myriad Pro"/>
          <w:sz w:val="19"/>
        </w:rPr>
        <w:t>Andrews Hooper Pavlik PLC</w:t>
      </w:r>
    </w:p>
    <w:p w14:paraId="23EE6BB4" w14:textId="0F25DC20" w:rsidR="00C75289" w:rsidRDefault="00124672" w:rsidP="009F4FF7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Rehmann</w:t>
      </w:r>
      <w:proofErr w:type="spellEnd"/>
    </w:p>
    <w:p w14:paraId="3A7A8181" w14:textId="7690CBB5" w:rsidR="0097447C" w:rsidRDefault="0097447C" w:rsidP="009F4FF7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SHAZAM</w:t>
      </w:r>
    </w:p>
    <w:p w14:paraId="0CA6B0E2" w14:textId="77777777" w:rsidR="00AF284B" w:rsidRDefault="00AF284B" w:rsidP="009F4FF7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7BB54917" w14:textId="77777777" w:rsidR="00C75289" w:rsidRDefault="00124672" w:rsidP="008D38A3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Furniture/Furnishings</w:t>
      </w:r>
    </w:p>
    <w:p w14:paraId="74C1FF33" w14:textId="77777777" w:rsidR="00AF3A96" w:rsidRDefault="00AF3A96" w:rsidP="00AF3A96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Financial Furnishings, Inc.</w:t>
      </w:r>
    </w:p>
    <w:p w14:paraId="51682D81" w14:textId="77777777" w:rsidR="00C75289" w:rsidRPr="00AF3A96" w:rsidRDefault="00C75289" w:rsidP="008D38A3">
      <w:pPr>
        <w:spacing w:after="0"/>
        <w:rPr>
          <w:sz w:val="19"/>
          <w:szCs w:val="19"/>
        </w:rPr>
      </w:pPr>
    </w:p>
    <w:p w14:paraId="24A68FF2" w14:textId="77777777" w:rsidR="00C75289" w:rsidRDefault="00124672" w:rsidP="008D38A3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Government Affairs/Lobbying</w:t>
      </w:r>
    </w:p>
    <w:p w14:paraId="24ED07D7" w14:textId="77777777" w:rsidR="00C75289" w:rsidRDefault="00124672" w:rsidP="008D38A3">
      <w:pPr>
        <w:spacing w:after="0"/>
      </w:pPr>
      <w:r>
        <w:rPr>
          <w:rFonts w:ascii="Myriad Pro" w:hAnsi="Myriad Pro" w:cs="Myriad Pro"/>
          <w:sz w:val="19"/>
        </w:rPr>
        <w:t>Governmental Consultant Services, Inc.</w:t>
      </w:r>
    </w:p>
    <w:p w14:paraId="34527D2D" w14:textId="77777777" w:rsidR="00FA53CE" w:rsidRDefault="00FA53CE" w:rsidP="008D38A3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5B98F86B" w14:textId="77777777" w:rsidR="00C75289" w:rsidRDefault="00124672" w:rsidP="008D38A3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Human Resource Services/Payroll</w:t>
      </w:r>
    </w:p>
    <w:p w14:paraId="167F0F3E" w14:textId="77777777" w:rsidR="00C75289" w:rsidRDefault="00124672" w:rsidP="008D38A3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Andrews Hooper Pavlik PLC</w:t>
      </w:r>
    </w:p>
    <w:p w14:paraId="61C719D0" w14:textId="2D19376B" w:rsidR="00CD547B" w:rsidRDefault="00CD547B" w:rsidP="008D38A3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Insight HRM, LLC</w:t>
      </w:r>
    </w:p>
    <w:p w14:paraId="3B6FC15A" w14:textId="38BD06A7" w:rsidR="00A21F4A" w:rsidRDefault="00A21F4A" w:rsidP="008D38A3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Maddin</w:t>
      </w:r>
      <w:proofErr w:type="spellEnd"/>
      <w:r>
        <w:rPr>
          <w:rFonts w:ascii="Myriad Pro" w:hAnsi="Myriad Pro" w:cs="Myriad Pro"/>
          <w:sz w:val="19"/>
        </w:rPr>
        <w:t xml:space="preserve"> Hauser Roth &amp; Heller</w:t>
      </w:r>
    </w:p>
    <w:p w14:paraId="46B51972" w14:textId="02AAA97F" w:rsidR="00A21F4A" w:rsidRDefault="00A21F4A" w:rsidP="008D38A3">
      <w:pPr>
        <w:spacing w:after="0"/>
      </w:pPr>
      <w:r>
        <w:rPr>
          <w:rFonts w:ascii="Myriad Pro" w:hAnsi="Myriad Pro" w:cs="Myriad Pro"/>
          <w:sz w:val="19"/>
        </w:rPr>
        <w:t>P.C.</w:t>
      </w:r>
    </w:p>
    <w:p w14:paraId="1E12904A" w14:textId="77777777" w:rsidR="005A643B" w:rsidRDefault="00124672" w:rsidP="008D38A3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Rehmann</w:t>
      </w:r>
      <w:proofErr w:type="spellEnd"/>
      <w:r w:rsidR="005A643B">
        <w:rPr>
          <w:rFonts w:ascii="Myriad Pro" w:hAnsi="Myriad Pro" w:cs="Myriad Pro"/>
          <w:sz w:val="19"/>
        </w:rPr>
        <w:t xml:space="preserve"> </w:t>
      </w:r>
    </w:p>
    <w:p w14:paraId="6EC4BA63" w14:textId="77777777" w:rsidR="00C75289" w:rsidRDefault="00C75289" w:rsidP="008D38A3">
      <w:pPr>
        <w:spacing w:after="0"/>
      </w:pPr>
    </w:p>
    <w:p w14:paraId="0C2F53DD" w14:textId="77777777" w:rsidR="00C75289" w:rsidRDefault="00124672" w:rsidP="008D38A3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ID Theft Protection</w:t>
      </w:r>
    </w:p>
    <w:p w14:paraId="0EB10E58" w14:textId="77777777" w:rsidR="00C75289" w:rsidRDefault="00124672" w:rsidP="008D38A3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CBM – Assurant Red Flag ID Fraud</w:t>
      </w:r>
      <w:r w:rsidR="00AF284B">
        <w:rPr>
          <w:rFonts w:ascii="Myriad Pro" w:hAnsi="Myriad Pro" w:cs="Myriad Pro"/>
          <w:sz w:val="19"/>
        </w:rPr>
        <w:t xml:space="preserve"> </w:t>
      </w:r>
      <w:r>
        <w:rPr>
          <w:rFonts w:ascii="Myriad Pro" w:hAnsi="Myriad Pro" w:cs="Myriad Pro"/>
          <w:sz w:val="19"/>
        </w:rPr>
        <w:t>Solutions</w:t>
      </w:r>
    </w:p>
    <w:p w14:paraId="397FFD44" w14:textId="77777777" w:rsidR="00A113D1" w:rsidRDefault="00A113D1" w:rsidP="008D38A3">
      <w:pPr>
        <w:spacing w:after="0"/>
        <w:rPr>
          <w:rFonts w:ascii="Myriad Pro" w:hAnsi="Myriad Pro" w:cs="Myriad Pro"/>
          <w:sz w:val="19"/>
        </w:rPr>
      </w:pPr>
    </w:p>
    <w:p w14:paraId="7E23F57D" w14:textId="77777777" w:rsidR="00DB1C18" w:rsidRDefault="00DB1C18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Information Technology</w:t>
      </w:r>
    </w:p>
    <w:p w14:paraId="448DA9CE" w14:textId="02BC4D83" w:rsidR="00DB1C18" w:rsidRDefault="00DB1C18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CBI</w:t>
      </w:r>
    </w:p>
    <w:p w14:paraId="0CF6429B" w14:textId="43E68174" w:rsidR="00D95BBC" w:rsidRDefault="00D95BBC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Vector Tech Group</w:t>
      </w:r>
    </w:p>
    <w:p w14:paraId="7DAE8E2B" w14:textId="77777777" w:rsidR="004914CB" w:rsidRDefault="004914CB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7DE0EFC5" w14:textId="2E7C9D62" w:rsidR="00C75289" w:rsidRDefault="00124672" w:rsidP="00904FCC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Insurance/Bonding</w:t>
      </w:r>
    </w:p>
    <w:p w14:paraId="395B4C55" w14:textId="4B32435B" w:rsidR="00C75289" w:rsidRDefault="00124672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First Service Corporation</w:t>
      </w:r>
    </w:p>
    <w:p w14:paraId="624EE37B" w14:textId="677C6611" w:rsidR="002C73D7" w:rsidRPr="002C73D7" w:rsidRDefault="002C73D7" w:rsidP="00904FCC">
      <w:pPr>
        <w:spacing w:after="0"/>
        <w:rPr>
          <w:rFonts w:ascii="Myraid pro" w:hAnsi="Myraid pro"/>
          <w:sz w:val="19"/>
          <w:szCs w:val="19"/>
        </w:rPr>
      </w:pPr>
      <w:r w:rsidRPr="002C73D7">
        <w:rPr>
          <w:rFonts w:ascii="Myraid pro" w:hAnsi="Myraid pro"/>
          <w:sz w:val="19"/>
          <w:szCs w:val="19"/>
        </w:rPr>
        <w:t>HUB International</w:t>
      </w:r>
    </w:p>
    <w:p w14:paraId="3FAB4722" w14:textId="77777777" w:rsidR="000A79E1" w:rsidRDefault="00124672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ICBA Reinsurance</w:t>
      </w:r>
    </w:p>
    <w:p w14:paraId="7E8C24C7" w14:textId="02B04748" w:rsidR="00C75289" w:rsidRDefault="000A79E1" w:rsidP="00904FCC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Kapnick</w:t>
      </w:r>
      <w:proofErr w:type="spellEnd"/>
      <w:r>
        <w:rPr>
          <w:rFonts w:ascii="Myriad Pro" w:hAnsi="Myriad Pro" w:cs="Myriad Pro"/>
          <w:sz w:val="19"/>
        </w:rPr>
        <w:t xml:space="preserve"> Insurance Group</w:t>
      </w:r>
    </w:p>
    <w:p w14:paraId="616BE692" w14:textId="2792A5C7" w:rsidR="00C75289" w:rsidRDefault="00124672" w:rsidP="00904FCC">
      <w:pPr>
        <w:spacing w:after="0"/>
      </w:pPr>
      <w:r>
        <w:rPr>
          <w:rFonts w:ascii="Myriad Pro" w:hAnsi="Myriad Pro" w:cs="Myriad Pro"/>
          <w:sz w:val="19"/>
        </w:rPr>
        <w:t>Travelers Insurance Co.</w:t>
      </w:r>
    </w:p>
    <w:p w14:paraId="037947AF" w14:textId="77777777" w:rsidR="0003727C" w:rsidRDefault="0003727C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5EBFB37A" w14:textId="77777777" w:rsidR="00C75289" w:rsidRDefault="00124672" w:rsidP="00904FCC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Investment Banking Services</w:t>
      </w:r>
    </w:p>
    <w:p w14:paraId="5A764B6B" w14:textId="17020600" w:rsidR="0008044F" w:rsidRDefault="0008044F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Ameriprise Group</w:t>
      </w:r>
    </w:p>
    <w:p w14:paraId="7B554448" w14:textId="464EDCB8" w:rsidR="00904FCC" w:rsidRDefault="00904FCC" w:rsidP="00904FCC">
      <w:pPr>
        <w:spacing w:after="0"/>
      </w:pPr>
      <w:r>
        <w:rPr>
          <w:rFonts w:ascii="Myriad Pro" w:hAnsi="Myriad Pro" w:cs="Myriad Pro"/>
          <w:sz w:val="19"/>
        </w:rPr>
        <w:t>Baird</w:t>
      </w:r>
    </w:p>
    <w:p w14:paraId="11296CC1" w14:textId="1C08D076" w:rsidR="00C75289" w:rsidRDefault="00124672" w:rsidP="00904FCC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Boenning</w:t>
      </w:r>
      <w:proofErr w:type="spellEnd"/>
      <w:r>
        <w:rPr>
          <w:rFonts w:ascii="Myriad Pro" w:hAnsi="Myriad Pro" w:cs="Myriad Pro"/>
          <w:sz w:val="19"/>
        </w:rPr>
        <w:t xml:space="preserve"> &amp; Scattergood, Inc.</w:t>
      </w:r>
    </w:p>
    <w:p w14:paraId="19320C0C" w14:textId="45402EB9" w:rsidR="00EB4356" w:rsidRDefault="00EB4356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D.A. Davidson &amp; Co.</w:t>
      </w:r>
    </w:p>
    <w:p w14:paraId="7D3DDF7B" w14:textId="77777777" w:rsidR="00C75289" w:rsidRDefault="00124672" w:rsidP="00904FCC">
      <w:pPr>
        <w:spacing w:after="0"/>
      </w:pPr>
      <w:r>
        <w:rPr>
          <w:rFonts w:ascii="Myriad Pro" w:hAnsi="Myriad Pro" w:cs="Myriad Pro"/>
          <w:sz w:val="19"/>
        </w:rPr>
        <w:t>Donnelly Penman &amp; Partners</w:t>
      </w:r>
    </w:p>
    <w:p w14:paraId="49B37ACD" w14:textId="77777777" w:rsidR="00C75289" w:rsidRDefault="00124672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 xml:space="preserve">Heber </w:t>
      </w:r>
      <w:proofErr w:type="spellStart"/>
      <w:r>
        <w:rPr>
          <w:rFonts w:ascii="Myriad Pro" w:hAnsi="Myriad Pro" w:cs="Myriad Pro"/>
          <w:sz w:val="19"/>
        </w:rPr>
        <w:t>Fuger</w:t>
      </w:r>
      <w:proofErr w:type="spellEnd"/>
      <w:r>
        <w:rPr>
          <w:rFonts w:ascii="Myriad Pro" w:hAnsi="Myriad Pro" w:cs="Myriad Pro"/>
          <w:sz w:val="19"/>
        </w:rPr>
        <w:t xml:space="preserve"> </w:t>
      </w:r>
      <w:proofErr w:type="spellStart"/>
      <w:r>
        <w:rPr>
          <w:rFonts w:ascii="Myriad Pro" w:hAnsi="Myriad Pro" w:cs="Myriad Pro"/>
          <w:sz w:val="19"/>
        </w:rPr>
        <w:t>Wendin</w:t>
      </w:r>
      <w:proofErr w:type="spellEnd"/>
      <w:r>
        <w:rPr>
          <w:rFonts w:ascii="Myriad Pro" w:hAnsi="Myriad Pro" w:cs="Myriad Pro"/>
          <w:sz w:val="19"/>
        </w:rPr>
        <w:t>, Inc.</w:t>
      </w:r>
    </w:p>
    <w:p w14:paraId="057AF3E7" w14:textId="6B516F26" w:rsidR="002A593E" w:rsidRDefault="002A593E" w:rsidP="00904FCC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Hovde</w:t>
      </w:r>
      <w:proofErr w:type="spellEnd"/>
      <w:r>
        <w:rPr>
          <w:rFonts w:ascii="Myriad Pro" w:hAnsi="Myriad Pro" w:cs="Myriad Pro"/>
          <w:sz w:val="19"/>
        </w:rPr>
        <w:t xml:space="preserve"> Group</w:t>
      </w:r>
    </w:p>
    <w:p w14:paraId="2E22030F" w14:textId="2852954D" w:rsidR="002C73D7" w:rsidRPr="002C73D7" w:rsidRDefault="002C73D7" w:rsidP="00904FCC">
      <w:pPr>
        <w:spacing w:after="0"/>
        <w:rPr>
          <w:rFonts w:ascii="Myraid pro" w:hAnsi="Myraid pro"/>
          <w:sz w:val="19"/>
          <w:szCs w:val="19"/>
        </w:rPr>
      </w:pPr>
      <w:r w:rsidRPr="002C73D7">
        <w:rPr>
          <w:rFonts w:ascii="Myraid pro" w:hAnsi="Myraid pro"/>
          <w:sz w:val="19"/>
          <w:szCs w:val="19"/>
        </w:rPr>
        <w:t>ICBA Securities</w:t>
      </w:r>
    </w:p>
    <w:p w14:paraId="58EB87D5" w14:textId="0A5C2752" w:rsidR="00C75289" w:rsidRDefault="00124672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McQueen Financial Advisors</w:t>
      </w:r>
    </w:p>
    <w:p w14:paraId="1E4D206F" w14:textId="77777777" w:rsidR="004748AE" w:rsidRDefault="004748AE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Performance Trust</w:t>
      </w:r>
    </w:p>
    <w:p w14:paraId="5EC6E8F1" w14:textId="43ACE55F" w:rsidR="008D43E1" w:rsidRDefault="008D43E1" w:rsidP="00904FCC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ProBank</w:t>
      </w:r>
      <w:proofErr w:type="spellEnd"/>
      <w:r>
        <w:rPr>
          <w:rFonts w:ascii="Myriad Pro" w:hAnsi="Myriad Pro" w:cs="Myriad Pro"/>
          <w:sz w:val="19"/>
        </w:rPr>
        <w:t xml:space="preserve"> Austin</w:t>
      </w:r>
    </w:p>
    <w:p w14:paraId="78BF19B5" w14:textId="4EF4BA99" w:rsidR="009807F6" w:rsidRDefault="009807F6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The Baker Group</w:t>
      </w:r>
    </w:p>
    <w:p w14:paraId="4883BBE8" w14:textId="77777777" w:rsidR="006E0670" w:rsidRDefault="006E0670" w:rsidP="00AE2327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2033E0C4" w14:textId="50D2F812" w:rsidR="00AE2327" w:rsidRDefault="00AE2327" w:rsidP="00AE2327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Item Processing</w:t>
      </w:r>
    </w:p>
    <w:p w14:paraId="01426F9C" w14:textId="2BBB9758" w:rsidR="00AE2327" w:rsidRDefault="00E60ADB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Fis</w:t>
      </w:r>
      <w:r w:rsidR="00AE2327">
        <w:rPr>
          <w:rFonts w:ascii="Myriad Pro" w:hAnsi="Myriad Pro" w:cs="Myriad Pro"/>
          <w:sz w:val="19"/>
        </w:rPr>
        <w:t>erv</w:t>
      </w:r>
    </w:p>
    <w:p w14:paraId="56A9C3D7" w14:textId="77777777" w:rsidR="005A643B" w:rsidRDefault="005A643B" w:rsidP="00904FCC">
      <w:pPr>
        <w:spacing w:after="0"/>
        <w:rPr>
          <w:rFonts w:ascii="Myriad Pro" w:hAnsi="Myriad Pro" w:cs="Myriad Pro"/>
          <w:sz w:val="19"/>
        </w:rPr>
      </w:pPr>
    </w:p>
    <w:p w14:paraId="08EECB65" w14:textId="29E0E767" w:rsidR="00E639CF" w:rsidRDefault="00E639CF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IT Risk Assessment</w:t>
      </w:r>
    </w:p>
    <w:p w14:paraId="2423E4F4" w14:textId="7C786B2A" w:rsidR="00E639CF" w:rsidRDefault="00E639CF" w:rsidP="00E639CF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Damian Walters &amp; Associates</w:t>
      </w:r>
    </w:p>
    <w:p w14:paraId="5F0CBC1A" w14:textId="77777777" w:rsidR="0008044F" w:rsidRDefault="0008044F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Leadership Development</w:t>
      </w:r>
    </w:p>
    <w:p w14:paraId="36761AD9" w14:textId="15DC553C" w:rsidR="0008044F" w:rsidRDefault="0008044F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sz w:val="19"/>
        </w:rPr>
        <w:t>LGL Leadership</w:t>
      </w:r>
    </w:p>
    <w:p w14:paraId="0EAABD5E" w14:textId="77777777" w:rsidR="0008044F" w:rsidRDefault="0008044F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2E3617FA" w14:textId="6BF0C461" w:rsidR="00C75289" w:rsidRDefault="00124672" w:rsidP="00904FCC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Legal/Law Firms</w:t>
      </w:r>
    </w:p>
    <w:p w14:paraId="10700551" w14:textId="77777777" w:rsidR="008A35EC" w:rsidRDefault="008A35EC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 xml:space="preserve">Butler </w:t>
      </w:r>
      <w:proofErr w:type="spellStart"/>
      <w:r>
        <w:rPr>
          <w:rFonts w:ascii="Myriad Pro" w:hAnsi="Myriad Pro" w:cs="Myriad Pro"/>
          <w:sz w:val="19"/>
        </w:rPr>
        <w:t>Rowse-Oberle</w:t>
      </w:r>
      <w:proofErr w:type="spellEnd"/>
      <w:r>
        <w:rPr>
          <w:rFonts w:ascii="Myriad Pro" w:hAnsi="Myriad Pro" w:cs="Myriad Pro"/>
          <w:sz w:val="19"/>
        </w:rPr>
        <w:t xml:space="preserve"> PLLC</w:t>
      </w:r>
    </w:p>
    <w:p w14:paraId="52701EB5" w14:textId="40156928" w:rsidR="00C75289" w:rsidRDefault="00AF284B" w:rsidP="00904FCC">
      <w:pPr>
        <w:spacing w:after="0"/>
      </w:pPr>
      <w:r>
        <w:rPr>
          <w:rFonts w:ascii="Myriad Pro" w:hAnsi="Myriad Pro" w:cs="Myriad Pro"/>
          <w:sz w:val="19"/>
        </w:rPr>
        <w:t>Foster Swift</w:t>
      </w:r>
      <w:r w:rsidR="00124672">
        <w:rPr>
          <w:rFonts w:ascii="Myriad Pro" w:hAnsi="Myriad Pro" w:cs="Myriad Pro"/>
          <w:sz w:val="19"/>
        </w:rPr>
        <w:t xml:space="preserve"> Collins &amp; Smith, PC</w:t>
      </w:r>
    </w:p>
    <w:p w14:paraId="3256E417" w14:textId="77777777" w:rsidR="00904FCC" w:rsidRDefault="00904FCC" w:rsidP="00904FCC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Honigman</w:t>
      </w:r>
      <w:proofErr w:type="spellEnd"/>
      <w:r>
        <w:rPr>
          <w:rFonts w:ascii="Myriad Pro" w:hAnsi="Myriad Pro" w:cs="Myriad Pro"/>
          <w:sz w:val="19"/>
        </w:rPr>
        <w:t xml:space="preserve"> Miller Schwartz &amp; Conn, LLP</w:t>
      </w:r>
    </w:p>
    <w:p w14:paraId="4A791421" w14:textId="77777777" w:rsidR="00904FCC" w:rsidRDefault="00904FCC" w:rsidP="00904FCC">
      <w:pPr>
        <w:spacing w:after="0"/>
      </w:pPr>
      <w:r>
        <w:rPr>
          <w:rFonts w:ascii="Myriad Pro" w:hAnsi="Myriad Pro" w:cs="Myriad Pro"/>
          <w:sz w:val="19"/>
        </w:rPr>
        <w:t>Howard &amp; Howard, PLLC</w:t>
      </w:r>
    </w:p>
    <w:p w14:paraId="220624A9" w14:textId="77777777" w:rsidR="00C75289" w:rsidRDefault="00124672" w:rsidP="00904FCC">
      <w:pPr>
        <w:spacing w:after="0"/>
      </w:pPr>
      <w:proofErr w:type="spellStart"/>
      <w:r>
        <w:rPr>
          <w:rFonts w:ascii="Myriad Pro" w:hAnsi="Myriad Pro" w:cs="Myriad Pro"/>
          <w:sz w:val="19"/>
        </w:rPr>
        <w:t>Kotz</w:t>
      </w:r>
      <w:proofErr w:type="spellEnd"/>
      <w:r>
        <w:rPr>
          <w:rFonts w:ascii="Myriad Pro" w:hAnsi="Myriad Pro" w:cs="Myriad Pro"/>
          <w:sz w:val="19"/>
        </w:rPr>
        <w:t xml:space="preserve"> Sangster Wysocki P.C.</w:t>
      </w:r>
    </w:p>
    <w:p w14:paraId="60B925BC" w14:textId="7A9ACB35" w:rsidR="00904FCC" w:rsidRDefault="00124672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Kus Ryan &amp; Associates, PLLC</w:t>
      </w:r>
    </w:p>
    <w:p w14:paraId="1F729808" w14:textId="6DB46E29" w:rsidR="00A431ED" w:rsidRDefault="00A431ED" w:rsidP="00904FCC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Maddin</w:t>
      </w:r>
      <w:proofErr w:type="spellEnd"/>
      <w:r>
        <w:rPr>
          <w:rFonts w:ascii="Myriad Pro" w:hAnsi="Myriad Pro" w:cs="Myriad Pro"/>
          <w:sz w:val="19"/>
        </w:rPr>
        <w:t xml:space="preserve"> Hauser Roth &amp; Heller P.C.</w:t>
      </w:r>
    </w:p>
    <w:p w14:paraId="3DF31866" w14:textId="551510D3" w:rsidR="008A35EC" w:rsidRDefault="008A35EC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McNeely Law Group, P.C.</w:t>
      </w:r>
    </w:p>
    <w:p w14:paraId="39E97BEF" w14:textId="77777777" w:rsidR="000B33B0" w:rsidRDefault="000B33B0" w:rsidP="00904FCC">
      <w:pPr>
        <w:spacing w:after="0"/>
      </w:pPr>
      <w:r>
        <w:rPr>
          <w:rFonts w:ascii="Myriad Pro" w:hAnsi="Myriad Pro" w:cs="Myriad Pro"/>
          <w:sz w:val="19"/>
        </w:rPr>
        <w:t>Strobl &amp; Sharp, P.C.</w:t>
      </w:r>
    </w:p>
    <w:p w14:paraId="4D44431C" w14:textId="77777777" w:rsidR="00C75289" w:rsidRDefault="00124672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Varnum LLP</w:t>
      </w:r>
    </w:p>
    <w:p w14:paraId="4ECF675B" w14:textId="77777777" w:rsidR="00904FCC" w:rsidRDefault="00904FCC" w:rsidP="00904FCC">
      <w:pPr>
        <w:spacing w:after="0"/>
      </w:pPr>
      <w:r>
        <w:rPr>
          <w:rFonts w:ascii="Myriad Pro" w:hAnsi="Myriad Pro" w:cs="Myriad Pro"/>
          <w:sz w:val="19"/>
        </w:rPr>
        <w:t>Warner Norcross Judd, LLP</w:t>
      </w:r>
    </w:p>
    <w:p w14:paraId="05BCF444" w14:textId="77777777" w:rsidR="00027512" w:rsidRDefault="00027512" w:rsidP="00904FCC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Weltman</w:t>
      </w:r>
      <w:proofErr w:type="spellEnd"/>
      <w:r>
        <w:rPr>
          <w:rFonts w:ascii="Myriad Pro" w:hAnsi="Myriad Pro" w:cs="Myriad Pro"/>
          <w:sz w:val="19"/>
        </w:rPr>
        <w:t>, Weinberg &amp; Reis Co., L.P.A.</w:t>
      </w:r>
    </w:p>
    <w:p w14:paraId="3CF37EE3" w14:textId="77777777" w:rsidR="00904FCC" w:rsidRDefault="00904FCC" w:rsidP="00904FCC">
      <w:pPr>
        <w:spacing w:after="0"/>
      </w:pPr>
    </w:p>
    <w:p w14:paraId="6457AE6B" w14:textId="77777777" w:rsidR="00904FCC" w:rsidRDefault="00904FCC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Lending Services</w:t>
      </w:r>
    </w:p>
    <w:p w14:paraId="158A12DD" w14:textId="0F26F8AF" w:rsidR="00DA26F0" w:rsidRDefault="00DA26F0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Bankers Healthcare Group</w:t>
      </w:r>
    </w:p>
    <w:p w14:paraId="651F1622" w14:textId="2B3AE344" w:rsidR="006B56D7" w:rsidRDefault="006B56D7" w:rsidP="00904FCC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CloudBnq</w:t>
      </w:r>
      <w:proofErr w:type="spellEnd"/>
      <w:r>
        <w:rPr>
          <w:rFonts w:ascii="Myriad Pro" w:hAnsi="Myriad Pro" w:cs="Myriad Pro"/>
          <w:sz w:val="19"/>
        </w:rPr>
        <w:t xml:space="preserve"> Inc.</w:t>
      </w:r>
    </w:p>
    <w:p w14:paraId="0D2D7662" w14:textId="50DBFDF3" w:rsidR="000E2B5E" w:rsidRDefault="000E2B5E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College Ave Student Loans</w:t>
      </w:r>
    </w:p>
    <w:p w14:paraId="1645FB5C" w14:textId="57C3B7C9" w:rsidR="000327A4" w:rsidRDefault="000327A4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Expense Protector</w:t>
      </w:r>
    </w:p>
    <w:p w14:paraId="0A6E76B6" w14:textId="1B29BB23" w:rsidR="00C514BD" w:rsidRDefault="00C514BD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First Help Financial</w:t>
      </w:r>
    </w:p>
    <w:p w14:paraId="577BE16D" w14:textId="3ED9AD42" w:rsidR="00437A73" w:rsidRDefault="00437A73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Fund My SMB, LLC</w:t>
      </w:r>
    </w:p>
    <w:p w14:paraId="4E8E6731" w14:textId="0D89614B" w:rsidR="00904FCC" w:rsidRDefault="00904FCC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ICBA</w:t>
      </w:r>
    </w:p>
    <w:p w14:paraId="6A6628ED" w14:textId="6E737F85" w:rsidR="006E5C31" w:rsidRDefault="006E5C31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Kasasa</w:t>
      </w:r>
    </w:p>
    <w:p w14:paraId="4819A196" w14:textId="77777777" w:rsidR="00B9030F" w:rsidRDefault="00B9030F" w:rsidP="00904FCC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Lenderful</w:t>
      </w:r>
      <w:proofErr w:type="spellEnd"/>
      <w:r>
        <w:rPr>
          <w:rFonts w:ascii="Myriad Pro" w:hAnsi="Myriad Pro" w:cs="Myriad Pro"/>
          <w:sz w:val="19"/>
        </w:rPr>
        <w:t xml:space="preserve"> Solutions</w:t>
      </w:r>
    </w:p>
    <w:p w14:paraId="1A58C8B8" w14:textId="77777777" w:rsidR="00895C0E" w:rsidRDefault="00895C0E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Local Lending Group, LLC</w:t>
      </w:r>
    </w:p>
    <w:p w14:paraId="5B18EA6C" w14:textId="77777777" w:rsidR="00904FCC" w:rsidRDefault="00904FCC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Michigan Certified Development Corp.</w:t>
      </w:r>
    </w:p>
    <w:p w14:paraId="65E6182F" w14:textId="77777777" w:rsidR="00904FCC" w:rsidRDefault="00904FCC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Opportunity Resource Fund</w:t>
      </w:r>
    </w:p>
    <w:p w14:paraId="4B115FFE" w14:textId="625C99A1" w:rsidR="0097447C" w:rsidRDefault="0097447C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SBA Complete</w:t>
      </w:r>
    </w:p>
    <w:p w14:paraId="52261E74" w14:textId="77777777" w:rsidR="00404E39" w:rsidRDefault="00404E39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USDA Rural Development</w:t>
      </w:r>
    </w:p>
    <w:p w14:paraId="1B6B37C9" w14:textId="77777777" w:rsidR="00904FCC" w:rsidRDefault="00904FCC" w:rsidP="00904FCC">
      <w:pPr>
        <w:spacing w:after="0"/>
      </w:pPr>
    </w:p>
    <w:p w14:paraId="7B47E638" w14:textId="77777777" w:rsidR="00C75289" w:rsidRDefault="00124672" w:rsidP="00904FCC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Marketing Services</w:t>
      </w:r>
    </w:p>
    <w:p w14:paraId="791B188E" w14:textId="77777777" w:rsidR="002C73D7" w:rsidRDefault="002C73D7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IMAC</w:t>
      </w:r>
    </w:p>
    <w:p w14:paraId="1057E822" w14:textId="6E742778" w:rsidR="00C75289" w:rsidRDefault="00904FCC" w:rsidP="00904FCC">
      <w:pPr>
        <w:spacing w:after="0"/>
      </w:pPr>
      <w:proofErr w:type="spellStart"/>
      <w:r>
        <w:rPr>
          <w:rFonts w:ascii="Myriad Pro" w:hAnsi="Myriad Pro" w:cs="Myriad Pro"/>
          <w:sz w:val="19"/>
        </w:rPr>
        <w:t>RjM</w:t>
      </w:r>
      <w:proofErr w:type="spellEnd"/>
    </w:p>
    <w:p w14:paraId="17712883" w14:textId="77777777" w:rsidR="003A096F" w:rsidRDefault="003A096F" w:rsidP="00904FCC">
      <w:pPr>
        <w:spacing w:after="0"/>
      </w:pPr>
      <w:r>
        <w:rPr>
          <w:rFonts w:ascii="Myriad Pro" w:hAnsi="Myriad Pro" w:cs="Myriad Pro"/>
          <w:sz w:val="19"/>
        </w:rPr>
        <w:t xml:space="preserve">The F.P. </w:t>
      </w:r>
      <w:proofErr w:type="spellStart"/>
      <w:r>
        <w:rPr>
          <w:rFonts w:ascii="Myriad Pro" w:hAnsi="Myriad Pro" w:cs="Myriad Pro"/>
          <w:sz w:val="19"/>
        </w:rPr>
        <w:t>Horak</w:t>
      </w:r>
      <w:proofErr w:type="spellEnd"/>
      <w:r>
        <w:rPr>
          <w:rFonts w:ascii="Myriad Pro" w:hAnsi="Myriad Pro" w:cs="Myriad Pro"/>
          <w:sz w:val="19"/>
        </w:rPr>
        <w:t xml:space="preserve"> Co.</w:t>
      </w:r>
    </w:p>
    <w:p w14:paraId="6B2BD9FE" w14:textId="3733329D" w:rsidR="00C75289" w:rsidRDefault="00124672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WSI Internet Consulting</w:t>
      </w:r>
    </w:p>
    <w:p w14:paraId="42298A20" w14:textId="77777777" w:rsidR="00A431ED" w:rsidRDefault="00A431ED" w:rsidP="00904FCC">
      <w:pPr>
        <w:spacing w:after="0"/>
        <w:rPr>
          <w:rFonts w:ascii="Myriad Pro" w:hAnsi="Myriad Pro" w:cs="Myriad Pro"/>
          <w:sz w:val="19"/>
        </w:rPr>
      </w:pPr>
    </w:p>
    <w:p w14:paraId="1E1CC2CC" w14:textId="77777777" w:rsidR="00672643" w:rsidRDefault="00672643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Marijuana Banking Services</w:t>
      </w:r>
    </w:p>
    <w:p w14:paraId="1BF3AA98" w14:textId="77777777" w:rsidR="00672643" w:rsidRDefault="00672643" w:rsidP="00672643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High Risk Compliance</w:t>
      </w:r>
    </w:p>
    <w:p w14:paraId="6AFBA7AD" w14:textId="77777777" w:rsidR="00672643" w:rsidRDefault="00672643" w:rsidP="00672643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PayQwick</w:t>
      </w:r>
      <w:proofErr w:type="spellEnd"/>
    </w:p>
    <w:p w14:paraId="2024A852" w14:textId="77777777" w:rsidR="00672643" w:rsidRDefault="00672643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438C15E8" w14:textId="15E227FC" w:rsidR="00885C8D" w:rsidRDefault="00885C8D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Merchant Services</w:t>
      </w:r>
    </w:p>
    <w:p w14:paraId="764B9664" w14:textId="3A1D03B5" w:rsidR="00885C8D" w:rsidRDefault="00885C8D" w:rsidP="00885C8D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FiNet</w:t>
      </w:r>
      <w:proofErr w:type="spellEnd"/>
    </w:p>
    <w:p w14:paraId="1DAD313D" w14:textId="77777777" w:rsidR="00672643" w:rsidRDefault="00672643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205BC75C" w14:textId="535C797A" w:rsidR="00885C8D" w:rsidRDefault="00885C8D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 xml:space="preserve">Office Supplies </w:t>
      </w:r>
    </w:p>
    <w:p w14:paraId="23D94840" w14:textId="4518B7F4" w:rsidR="00B12188" w:rsidRDefault="00B12188" w:rsidP="00B12188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A. Rifkin Co</w:t>
      </w:r>
    </w:p>
    <w:p w14:paraId="7227C859" w14:textId="6746D7FF" w:rsidR="00885C8D" w:rsidRPr="00B12188" w:rsidRDefault="00885C8D" w:rsidP="00B12188">
      <w:pPr>
        <w:spacing w:after="0"/>
        <w:rPr>
          <w:rFonts w:ascii="Myriad Pro" w:hAnsi="Myriad Pro" w:cs="Myriad Pro"/>
          <w:sz w:val="19"/>
        </w:rPr>
      </w:pPr>
      <w:r w:rsidRPr="00B12188">
        <w:rPr>
          <w:rFonts w:ascii="Myriad Pro" w:hAnsi="Myriad Pro" w:cs="Myriad Pro"/>
          <w:sz w:val="19"/>
        </w:rPr>
        <w:t>FF&amp;S</w:t>
      </w:r>
    </w:p>
    <w:p w14:paraId="0A1E7B75" w14:textId="79CD0231" w:rsidR="00885C8D" w:rsidRDefault="00885C8D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48DA1347" w14:textId="71225FD5" w:rsidR="00A21F4A" w:rsidRDefault="00A21F4A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4EC374CD" w14:textId="77777777" w:rsidR="00A21F4A" w:rsidRDefault="00A21F4A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78E2B6C7" w14:textId="670DC607" w:rsidR="00C75289" w:rsidRDefault="00AE2327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Online Banking</w:t>
      </w:r>
    </w:p>
    <w:p w14:paraId="1EE76861" w14:textId="77777777" w:rsidR="006B56D7" w:rsidRDefault="006B56D7" w:rsidP="00904FCC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CloudBnq</w:t>
      </w:r>
      <w:proofErr w:type="spellEnd"/>
      <w:r>
        <w:rPr>
          <w:rFonts w:ascii="Myriad Pro" w:hAnsi="Myriad Pro" w:cs="Myriad Pro"/>
          <w:sz w:val="19"/>
        </w:rPr>
        <w:t xml:space="preserve"> Inc.</w:t>
      </w:r>
    </w:p>
    <w:p w14:paraId="2C8ADC7E" w14:textId="0CB88C34" w:rsidR="00AE2327" w:rsidRDefault="007C58F0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Fis</w:t>
      </w:r>
      <w:r w:rsidR="00AE2327">
        <w:rPr>
          <w:rFonts w:ascii="Myriad Pro" w:hAnsi="Myriad Pro" w:cs="Myriad Pro"/>
          <w:sz w:val="19"/>
        </w:rPr>
        <w:t>erv</w:t>
      </w:r>
    </w:p>
    <w:p w14:paraId="7EEFC393" w14:textId="77777777" w:rsidR="009807F6" w:rsidRDefault="009807F6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48C9B2C8" w14:textId="49CAE3C6" w:rsidR="00C75289" w:rsidRDefault="00124672" w:rsidP="00904FCC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Printing</w:t>
      </w:r>
    </w:p>
    <w:p w14:paraId="7CDC7FF0" w14:textId="4815D465" w:rsidR="00895C0E" w:rsidRDefault="00895C0E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ASAP Printing</w:t>
      </w:r>
    </w:p>
    <w:p w14:paraId="0881FEA9" w14:textId="4FF86D81" w:rsidR="00885C8D" w:rsidRDefault="00885C8D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FF&amp;S</w:t>
      </w:r>
    </w:p>
    <w:p w14:paraId="5544168F" w14:textId="77777777" w:rsidR="005F2DF7" w:rsidRDefault="003A096F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 xml:space="preserve">The F.P. </w:t>
      </w:r>
      <w:proofErr w:type="spellStart"/>
      <w:r>
        <w:rPr>
          <w:rFonts w:ascii="Myriad Pro" w:hAnsi="Myriad Pro" w:cs="Myriad Pro"/>
          <w:sz w:val="19"/>
        </w:rPr>
        <w:t>Horak</w:t>
      </w:r>
      <w:proofErr w:type="spellEnd"/>
      <w:r>
        <w:rPr>
          <w:rFonts w:ascii="Myriad Pro" w:hAnsi="Myriad Pro" w:cs="Myriad Pro"/>
          <w:sz w:val="19"/>
        </w:rPr>
        <w:t xml:space="preserve"> Co.</w:t>
      </w:r>
    </w:p>
    <w:p w14:paraId="30224B69" w14:textId="77777777" w:rsidR="00E963BF" w:rsidRDefault="00E963BF" w:rsidP="00904FCC">
      <w:pPr>
        <w:spacing w:after="0"/>
        <w:rPr>
          <w:rFonts w:ascii="Myriad Pro" w:hAnsi="Myriad Pro" w:cs="Myriad Pro"/>
          <w:sz w:val="19"/>
        </w:rPr>
      </w:pPr>
    </w:p>
    <w:p w14:paraId="2EB3BE5B" w14:textId="77777777" w:rsidR="00C75289" w:rsidRDefault="00124672" w:rsidP="00904FCC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Real Estate Services</w:t>
      </w:r>
    </w:p>
    <w:p w14:paraId="409A8047" w14:textId="77777777" w:rsidR="00C75289" w:rsidRDefault="00124672" w:rsidP="00904FCC">
      <w:pPr>
        <w:spacing w:after="0"/>
      </w:pPr>
      <w:r>
        <w:rPr>
          <w:rFonts w:ascii="Myriad Pro" w:hAnsi="Myriad Pro" w:cs="Myriad Pro"/>
          <w:sz w:val="19"/>
        </w:rPr>
        <w:t>Michigan State Housing Development</w:t>
      </w:r>
      <w:r w:rsidR="00AF284B">
        <w:rPr>
          <w:rFonts w:ascii="Myriad Pro" w:hAnsi="Myriad Pro" w:cs="Myriad Pro"/>
          <w:sz w:val="19"/>
        </w:rPr>
        <w:t xml:space="preserve"> </w:t>
      </w:r>
      <w:r>
        <w:rPr>
          <w:rFonts w:ascii="Myriad Pro" w:hAnsi="Myriad Pro" w:cs="Myriad Pro"/>
          <w:sz w:val="19"/>
        </w:rPr>
        <w:t>Authority (MSHDA)</w:t>
      </w:r>
    </w:p>
    <w:p w14:paraId="0237E7C2" w14:textId="77777777" w:rsidR="00027512" w:rsidRDefault="00027512" w:rsidP="00904FCC">
      <w:pPr>
        <w:spacing w:after="0"/>
      </w:pPr>
      <w:proofErr w:type="spellStart"/>
      <w:r>
        <w:rPr>
          <w:rFonts w:ascii="Myriad Pro" w:hAnsi="Myriad Pro" w:cs="Myriad Pro"/>
          <w:sz w:val="19"/>
        </w:rPr>
        <w:t>Weltman</w:t>
      </w:r>
      <w:proofErr w:type="spellEnd"/>
      <w:r>
        <w:rPr>
          <w:rFonts w:ascii="Myriad Pro" w:hAnsi="Myriad Pro" w:cs="Myriad Pro"/>
          <w:sz w:val="19"/>
        </w:rPr>
        <w:t>, Weinberg &amp; Reis Co., L.P.A.</w:t>
      </w:r>
    </w:p>
    <w:p w14:paraId="575D448B" w14:textId="77777777" w:rsidR="00E639CF" w:rsidRDefault="00E639CF" w:rsidP="00904FCC">
      <w:pPr>
        <w:spacing w:after="0"/>
      </w:pPr>
    </w:p>
    <w:p w14:paraId="36FE5FD3" w14:textId="27D5C30B" w:rsidR="0097447C" w:rsidRDefault="0097447C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Repossession and Liquidation</w:t>
      </w:r>
    </w:p>
    <w:p w14:paraId="4BEAF958" w14:textId="0EB6F767" w:rsidR="0097447C" w:rsidRDefault="0097447C" w:rsidP="0097447C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Miedema</w:t>
      </w:r>
      <w:proofErr w:type="spellEnd"/>
      <w:r>
        <w:rPr>
          <w:rFonts w:ascii="Myriad Pro" w:hAnsi="Myriad Pro" w:cs="Myriad Pro"/>
          <w:sz w:val="19"/>
        </w:rPr>
        <w:t xml:space="preserve"> Asset Management Group</w:t>
      </w:r>
    </w:p>
    <w:p w14:paraId="6FEFD710" w14:textId="4A1CBA4F" w:rsidR="0097447C" w:rsidRDefault="0097447C" w:rsidP="00904FCC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07988300" w14:textId="2CB8992A" w:rsidR="00C75289" w:rsidRDefault="00124672" w:rsidP="00904FCC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Security – Information Security &amp;</w:t>
      </w:r>
    </w:p>
    <w:p w14:paraId="00E65B90" w14:textId="77777777" w:rsidR="00C75289" w:rsidRDefault="00124672" w:rsidP="00904FCC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Managed Security Services</w:t>
      </w:r>
    </w:p>
    <w:p w14:paraId="25764A6F" w14:textId="46123F71" w:rsidR="00B12188" w:rsidRDefault="00B12188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A. Rifkin Co</w:t>
      </w:r>
    </w:p>
    <w:p w14:paraId="20535E82" w14:textId="6263B07B" w:rsidR="00020F56" w:rsidRDefault="00020F56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Brinks</w:t>
      </w:r>
    </w:p>
    <w:p w14:paraId="395D67BC" w14:textId="77777777" w:rsidR="00020F56" w:rsidRDefault="00020F56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Guardian Alarm</w:t>
      </w:r>
    </w:p>
    <w:p w14:paraId="4F6179B7" w14:textId="77777777" w:rsidR="00482ECE" w:rsidRDefault="00482ECE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 xml:space="preserve">Red Rock </w:t>
      </w:r>
      <w:r w:rsidR="00BA1460">
        <w:rPr>
          <w:rFonts w:ascii="Myriad Pro" w:hAnsi="Myriad Pro" w:cs="Myriad Pro"/>
          <w:sz w:val="19"/>
        </w:rPr>
        <w:t>Information</w:t>
      </w:r>
      <w:r>
        <w:rPr>
          <w:rFonts w:ascii="Myriad Pro" w:hAnsi="Myriad Pro" w:cs="Myriad Pro"/>
          <w:sz w:val="19"/>
        </w:rPr>
        <w:t xml:space="preserve"> Security, LLC</w:t>
      </w:r>
    </w:p>
    <w:p w14:paraId="69873E8A" w14:textId="77777777" w:rsidR="00C75289" w:rsidRDefault="00C75289" w:rsidP="00904FCC">
      <w:pPr>
        <w:spacing w:after="0"/>
      </w:pPr>
    </w:p>
    <w:p w14:paraId="047724E7" w14:textId="77777777" w:rsidR="00C75289" w:rsidRDefault="00124672" w:rsidP="00904FCC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Securities/Investments</w:t>
      </w:r>
    </w:p>
    <w:p w14:paraId="69CF738E" w14:textId="77777777" w:rsidR="00904FCC" w:rsidRDefault="00904FCC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Baird</w:t>
      </w:r>
    </w:p>
    <w:p w14:paraId="5690ECEB" w14:textId="77777777" w:rsidR="00482ECE" w:rsidRDefault="00482ECE" w:rsidP="00904FC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 xml:space="preserve">Heber </w:t>
      </w:r>
      <w:proofErr w:type="spellStart"/>
      <w:r>
        <w:rPr>
          <w:rFonts w:ascii="Myriad Pro" w:hAnsi="Myriad Pro" w:cs="Myriad Pro"/>
          <w:sz w:val="19"/>
        </w:rPr>
        <w:t>Fuger</w:t>
      </w:r>
      <w:proofErr w:type="spellEnd"/>
      <w:r>
        <w:rPr>
          <w:rFonts w:ascii="Myriad Pro" w:hAnsi="Myriad Pro" w:cs="Myriad Pro"/>
          <w:sz w:val="19"/>
        </w:rPr>
        <w:t xml:space="preserve"> </w:t>
      </w:r>
      <w:proofErr w:type="spellStart"/>
      <w:r>
        <w:rPr>
          <w:rFonts w:ascii="Myriad Pro" w:hAnsi="Myriad Pro" w:cs="Myriad Pro"/>
          <w:sz w:val="19"/>
        </w:rPr>
        <w:t>Wendin</w:t>
      </w:r>
      <w:proofErr w:type="spellEnd"/>
      <w:r>
        <w:rPr>
          <w:rFonts w:ascii="Myriad Pro" w:hAnsi="Myriad Pro" w:cs="Myriad Pro"/>
          <w:sz w:val="19"/>
        </w:rPr>
        <w:t>, Inc.</w:t>
      </w:r>
    </w:p>
    <w:p w14:paraId="10DDE783" w14:textId="77777777" w:rsidR="00904FCC" w:rsidRDefault="00904FCC" w:rsidP="00904FCC">
      <w:pPr>
        <w:spacing w:after="0"/>
      </w:pPr>
      <w:r>
        <w:rPr>
          <w:rFonts w:ascii="Myriad Pro" w:hAnsi="Myriad Pro" w:cs="Myriad Pro"/>
          <w:sz w:val="19"/>
        </w:rPr>
        <w:t>McQueen Financial Advisors</w:t>
      </w:r>
    </w:p>
    <w:p w14:paraId="618494A5" w14:textId="77777777" w:rsidR="004748AE" w:rsidRDefault="004748AE" w:rsidP="00471624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Performance Trust</w:t>
      </w:r>
    </w:p>
    <w:p w14:paraId="75CA85C2" w14:textId="5ED9B86A" w:rsidR="00203D4C" w:rsidRDefault="00203D4C" w:rsidP="00471624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The Baker Group</w:t>
      </w:r>
    </w:p>
    <w:p w14:paraId="2C0754E6" w14:textId="580FEB81" w:rsidR="00471624" w:rsidRDefault="00124672" w:rsidP="00471624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United Bankers’ Bank</w:t>
      </w:r>
    </w:p>
    <w:p w14:paraId="159FFEEA" w14:textId="1846A490" w:rsidR="005A643B" w:rsidRDefault="005A643B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6923F304" w14:textId="232EBDF7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533A7A95" w14:textId="057D7568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390DD100" w14:textId="6217CC02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45FA4EDB" w14:textId="2EAFF124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2EC2B3CB" w14:textId="7E7831AF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6416F697" w14:textId="5FFEEDF9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51FC519B" w14:textId="57D39394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6AD180A9" w14:textId="0241C2D1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2FDB834D" w14:textId="1348DD5F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6D61390F" w14:textId="45D6F374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62467E7B" w14:textId="456F309D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55A8E182" w14:textId="4AE01656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11C5C07B" w14:textId="6A75DCFD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46ABB97D" w14:textId="44F7D99C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73641068" w14:textId="60D664B5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1BE26892" w14:textId="77777777" w:rsidR="00672643" w:rsidRDefault="00672643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01A086DB" w14:textId="7200F9D6" w:rsidR="0097447C" w:rsidRDefault="0097447C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Shipping</w:t>
      </w:r>
    </w:p>
    <w:p w14:paraId="293E0F9E" w14:textId="0E0D77B0" w:rsidR="0097447C" w:rsidRDefault="0097447C" w:rsidP="0097447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UPS</w:t>
      </w:r>
    </w:p>
    <w:p w14:paraId="3F19C195" w14:textId="77777777" w:rsidR="0097447C" w:rsidRDefault="0097447C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23F864D4" w14:textId="06623F1A" w:rsidR="00427844" w:rsidRDefault="00427844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Strategic Planning</w:t>
      </w:r>
    </w:p>
    <w:p w14:paraId="0B40DC4E" w14:textId="77777777" w:rsidR="00427844" w:rsidRDefault="008D43E1" w:rsidP="00427844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Ge</w:t>
      </w:r>
      <w:r w:rsidR="00427844">
        <w:rPr>
          <w:rFonts w:ascii="Myriad Pro" w:hAnsi="Myriad Pro" w:cs="Myriad Pro"/>
          <w:sz w:val="19"/>
        </w:rPr>
        <w:t xml:space="preserve">rrish Smith Tuck </w:t>
      </w:r>
      <w:r w:rsidR="00EE462B">
        <w:rPr>
          <w:rFonts w:ascii="Myriad Pro" w:hAnsi="Myriad Pro" w:cs="Myriad Pro"/>
          <w:sz w:val="19"/>
        </w:rPr>
        <w:t>PC</w:t>
      </w:r>
    </w:p>
    <w:p w14:paraId="52505428" w14:textId="77777777" w:rsidR="00150012" w:rsidRDefault="00150012" w:rsidP="00427844">
      <w:pPr>
        <w:spacing w:after="0"/>
        <w:rPr>
          <w:rFonts w:ascii="Myriad Pro" w:hAnsi="Myriad Pro" w:cs="Myriad Pro"/>
          <w:sz w:val="19"/>
        </w:rPr>
      </w:pPr>
      <w:proofErr w:type="spellStart"/>
      <w:r>
        <w:rPr>
          <w:rFonts w:ascii="Myriad Pro" w:hAnsi="Myriad Pro" w:cs="Myriad Pro"/>
          <w:sz w:val="19"/>
        </w:rPr>
        <w:t>ProBank</w:t>
      </w:r>
      <w:proofErr w:type="spellEnd"/>
      <w:r>
        <w:rPr>
          <w:rFonts w:ascii="Myriad Pro" w:hAnsi="Myriad Pro" w:cs="Myriad Pro"/>
          <w:sz w:val="19"/>
        </w:rPr>
        <w:t xml:space="preserve"> Austin</w:t>
      </w:r>
    </w:p>
    <w:p w14:paraId="6EB968BB" w14:textId="77777777" w:rsidR="00427844" w:rsidRDefault="00427844" w:rsidP="00471624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705F0B32" w14:textId="77777777" w:rsidR="000E2B5E" w:rsidRDefault="000E2B5E" w:rsidP="005239E2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Student Loans</w:t>
      </w:r>
    </w:p>
    <w:p w14:paraId="29A1504B" w14:textId="5B7178FA" w:rsidR="000E2B5E" w:rsidRDefault="000E2B5E" w:rsidP="000E2B5E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College Ave Student Loans</w:t>
      </w:r>
    </w:p>
    <w:p w14:paraId="62DBFE64" w14:textId="77777777" w:rsidR="000E2B5E" w:rsidRDefault="000E2B5E" w:rsidP="005239E2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6FA0686A" w14:textId="463E6601" w:rsidR="00231BA4" w:rsidRDefault="00231BA4" w:rsidP="005239E2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Title Insurance</w:t>
      </w:r>
    </w:p>
    <w:p w14:paraId="35FFCCA9" w14:textId="2D99B60C" w:rsidR="0097447C" w:rsidRDefault="0097447C" w:rsidP="0097447C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Investors Title Company</w:t>
      </w:r>
    </w:p>
    <w:p w14:paraId="678195A6" w14:textId="77777777" w:rsidR="00231BA4" w:rsidRDefault="00231BA4" w:rsidP="005239E2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39452991" w14:textId="77D2A7F0" w:rsidR="006F0DDA" w:rsidRDefault="006F0DDA" w:rsidP="005239E2">
      <w:pPr>
        <w:spacing w:after="0"/>
        <w:rPr>
          <w:rFonts w:ascii="Myriad Pro" w:hAnsi="Myriad Pro" w:cs="Myriad Pro"/>
          <w:b/>
          <w:color w:val="8CC63E"/>
          <w:sz w:val="21"/>
        </w:rPr>
      </w:pPr>
      <w:r>
        <w:rPr>
          <w:rFonts w:ascii="Myriad Pro" w:hAnsi="Myriad Pro" w:cs="Myriad Pro"/>
          <w:b/>
          <w:color w:val="8CC63E"/>
          <w:sz w:val="21"/>
        </w:rPr>
        <w:t>Website Design</w:t>
      </w:r>
    </w:p>
    <w:p w14:paraId="5E2FACEB" w14:textId="77777777" w:rsidR="006E5C31" w:rsidRDefault="006E5C31" w:rsidP="005239E2">
      <w:pPr>
        <w:spacing w:after="0"/>
        <w:rPr>
          <w:rFonts w:ascii="Myriad Pro" w:hAnsi="Myriad Pro" w:cs="Myriad Pro"/>
          <w:sz w:val="19"/>
          <w:szCs w:val="19"/>
        </w:rPr>
      </w:pPr>
      <w:r>
        <w:rPr>
          <w:rFonts w:ascii="Myriad Pro" w:hAnsi="Myriad Pro" w:cs="Myriad Pro"/>
          <w:sz w:val="19"/>
          <w:szCs w:val="19"/>
        </w:rPr>
        <w:t>Kasasa</w:t>
      </w:r>
    </w:p>
    <w:p w14:paraId="2D5863A3" w14:textId="114D512C" w:rsidR="00AE2327" w:rsidRPr="006F0DDA" w:rsidRDefault="00AE2327" w:rsidP="005239E2">
      <w:pPr>
        <w:spacing w:after="0"/>
        <w:rPr>
          <w:rFonts w:ascii="Myriad Pro" w:hAnsi="Myriad Pro" w:cs="Myriad Pro"/>
          <w:sz w:val="19"/>
          <w:szCs w:val="19"/>
        </w:rPr>
      </w:pPr>
      <w:r>
        <w:rPr>
          <w:rFonts w:ascii="Myriad Pro" w:hAnsi="Myriad Pro" w:cs="Myriad Pro"/>
          <w:sz w:val="19"/>
          <w:szCs w:val="19"/>
        </w:rPr>
        <w:t>WSI Internet Consulting</w:t>
      </w:r>
    </w:p>
    <w:p w14:paraId="32F33464" w14:textId="77777777" w:rsidR="006F0DDA" w:rsidRDefault="006F0DDA" w:rsidP="005239E2">
      <w:pPr>
        <w:spacing w:after="0"/>
        <w:rPr>
          <w:rFonts w:ascii="Myriad Pro" w:hAnsi="Myriad Pro" w:cs="Myriad Pro"/>
          <w:b/>
          <w:color w:val="8CC63E"/>
          <w:sz w:val="21"/>
        </w:rPr>
      </w:pPr>
    </w:p>
    <w:p w14:paraId="372DA171" w14:textId="577AFCA0" w:rsidR="00C75289" w:rsidRDefault="00162061" w:rsidP="005239E2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Wholesale Banking-Funding/</w:t>
      </w:r>
    </w:p>
    <w:p w14:paraId="6C973FF8" w14:textId="77777777" w:rsidR="00C75289" w:rsidRDefault="00124672" w:rsidP="005239E2">
      <w:pPr>
        <w:spacing w:after="0"/>
      </w:pPr>
      <w:r>
        <w:rPr>
          <w:rFonts w:ascii="Myriad Pro" w:hAnsi="Myriad Pro" w:cs="Myriad Pro"/>
          <w:b/>
          <w:color w:val="8CC63E"/>
          <w:sz w:val="21"/>
        </w:rPr>
        <w:t>Mortgage Purchases</w:t>
      </w:r>
    </w:p>
    <w:p w14:paraId="5895139A" w14:textId="77777777" w:rsidR="00C75289" w:rsidRDefault="00124672" w:rsidP="005239E2">
      <w:pPr>
        <w:spacing w:after="0"/>
      </w:pPr>
      <w:r>
        <w:rPr>
          <w:rFonts w:ascii="Myriad Pro" w:hAnsi="Myriad Pro" w:cs="Myriad Pro"/>
          <w:sz w:val="19"/>
        </w:rPr>
        <w:t>Federal Home Loan Bank of</w:t>
      </w:r>
    </w:p>
    <w:p w14:paraId="6A1DD8E8" w14:textId="77777777" w:rsidR="00C75289" w:rsidRDefault="00124672" w:rsidP="005239E2">
      <w:pPr>
        <w:spacing w:after="0"/>
      </w:pPr>
      <w:r>
        <w:rPr>
          <w:rFonts w:ascii="Myriad Pro" w:hAnsi="Myriad Pro" w:cs="Myriad Pro"/>
          <w:sz w:val="19"/>
        </w:rPr>
        <w:tab/>
        <w:t>Indianapolis</w:t>
      </w:r>
    </w:p>
    <w:p w14:paraId="1617190C" w14:textId="77777777" w:rsidR="00C75289" w:rsidRDefault="00124672" w:rsidP="005239E2">
      <w:pPr>
        <w:spacing w:after="0"/>
      </w:pPr>
      <w:r>
        <w:rPr>
          <w:rFonts w:ascii="Myriad Pro" w:hAnsi="Myriad Pro" w:cs="Myriad Pro"/>
          <w:sz w:val="19"/>
        </w:rPr>
        <w:t>Federal Reserve Bank of</w:t>
      </w:r>
    </w:p>
    <w:p w14:paraId="0F288FE5" w14:textId="77777777" w:rsidR="00C75289" w:rsidRDefault="00124672" w:rsidP="005239E2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ab/>
        <w:t>Minneapolis</w:t>
      </w:r>
    </w:p>
    <w:p w14:paraId="2224EFF4" w14:textId="77777777" w:rsidR="00B74D6E" w:rsidRDefault="00B74D6E" w:rsidP="005239E2">
      <w:pPr>
        <w:spacing w:after="0"/>
        <w:rPr>
          <w:rFonts w:ascii="Myriad Pro" w:hAnsi="Myriad Pro" w:cs="Myriad Pro"/>
          <w:sz w:val="19"/>
        </w:rPr>
      </w:pPr>
      <w:r>
        <w:rPr>
          <w:rFonts w:ascii="Myriad Pro" w:hAnsi="Myriad Pro" w:cs="Myriad Pro"/>
          <w:sz w:val="19"/>
        </w:rPr>
        <w:t>Northpointe Community Lending</w:t>
      </w:r>
    </w:p>
    <w:p w14:paraId="7E161A1C" w14:textId="77777777" w:rsidR="006E1A3E" w:rsidRDefault="006E1A3E" w:rsidP="005239E2">
      <w:pPr>
        <w:spacing w:after="0"/>
      </w:pPr>
    </w:p>
    <w:p w14:paraId="30F4A666" w14:textId="77777777" w:rsidR="00C75289" w:rsidRPr="0025109B" w:rsidRDefault="00124672">
      <w:pPr>
        <w:rPr>
          <w:b/>
        </w:rPr>
      </w:pPr>
      <w:r w:rsidRPr="0025109B">
        <w:rPr>
          <w:rFonts w:ascii="Myriad Pro" w:hAnsi="Myriad Pro" w:cs="Myriad Pro"/>
          <w:b/>
        </w:rPr>
        <w:t xml:space="preserve">For individual company contact information, please </w:t>
      </w:r>
      <w:r w:rsidR="005354CD" w:rsidRPr="0025109B">
        <w:rPr>
          <w:rFonts w:ascii="Myriad Pro" w:hAnsi="Myriad Pro" w:cs="Myriad Pro"/>
          <w:b/>
        </w:rPr>
        <w:t xml:space="preserve">contact us at 517.336.4430 or </w:t>
      </w:r>
      <w:r w:rsidRPr="0025109B">
        <w:rPr>
          <w:rFonts w:ascii="Myriad Pro" w:hAnsi="Myriad Pro" w:cs="Myriad Pro"/>
          <w:b/>
        </w:rPr>
        <w:t xml:space="preserve">visit </w:t>
      </w:r>
      <w:r w:rsidR="005354CD" w:rsidRPr="0025109B">
        <w:rPr>
          <w:rFonts w:ascii="Myriad Pro" w:hAnsi="Myriad Pro" w:cs="Myriad Pro"/>
          <w:b/>
        </w:rPr>
        <w:t>www.cbofm.org</w:t>
      </w:r>
      <w:r w:rsidRPr="0025109B">
        <w:rPr>
          <w:rFonts w:ascii="Myriad Pro" w:hAnsi="Myriad Pro" w:cs="Myriad Pro"/>
          <w:b/>
        </w:rPr>
        <w:t>.</w:t>
      </w:r>
    </w:p>
    <w:sectPr w:rsidR="00C75289" w:rsidRPr="0025109B" w:rsidSect="0003727C">
      <w:type w:val="continuous"/>
      <w:pgSz w:w="12240" w:h="15840" w:code="1"/>
      <w:pgMar w:top="720" w:right="1440" w:bottom="720" w:left="1440" w:header="720" w:footer="720" w:gutter="0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yraid 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CF2"/>
    <w:multiLevelType w:val="hybridMultilevel"/>
    <w:tmpl w:val="CB7A8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89"/>
    <w:rsid w:val="00012050"/>
    <w:rsid w:val="00020F56"/>
    <w:rsid w:val="00027512"/>
    <w:rsid w:val="000327A4"/>
    <w:rsid w:val="0003727C"/>
    <w:rsid w:val="0008044F"/>
    <w:rsid w:val="00086831"/>
    <w:rsid w:val="000A79E1"/>
    <w:rsid w:val="000B097A"/>
    <w:rsid w:val="000B30E8"/>
    <w:rsid w:val="000B33B0"/>
    <w:rsid w:val="000D57B6"/>
    <w:rsid w:val="000E2B5E"/>
    <w:rsid w:val="000F6C3D"/>
    <w:rsid w:val="001204BE"/>
    <w:rsid w:val="00124672"/>
    <w:rsid w:val="00130500"/>
    <w:rsid w:val="00146831"/>
    <w:rsid w:val="001478BC"/>
    <w:rsid w:val="00150012"/>
    <w:rsid w:val="00162061"/>
    <w:rsid w:val="001C7ABD"/>
    <w:rsid w:val="001E4AC5"/>
    <w:rsid w:val="001F21BA"/>
    <w:rsid w:val="001F6C5B"/>
    <w:rsid w:val="00203D4C"/>
    <w:rsid w:val="0022351A"/>
    <w:rsid w:val="00231BA4"/>
    <w:rsid w:val="002365B5"/>
    <w:rsid w:val="00240678"/>
    <w:rsid w:val="0025109B"/>
    <w:rsid w:val="00254CD7"/>
    <w:rsid w:val="00286900"/>
    <w:rsid w:val="002A4856"/>
    <w:rsid w:val="002A593E"/>
    <w:rsid w:val="002C73D7"/>
    <w:rsid w:val="00320D11"/>
    <w:rsid w:val="00327968"/>
    <w:rsid w:val="003344CA"/>
    <w:rsid w:val="003344D3"/>
    <w:rsid w:val="0034367F"/>
    <w:rsid w:val="0035154C"/>
    <w:rsid w:val="00397B7E"/>
    <w:rsid w:val="003A096F"/>
    <w:rsid w:val="003B6688"/>
    <w:rsid w:val="003F1385"/>
    <w:rsid w:val="00404E39"/>
    <w:rsid w:val="00427844"/>
    <w:rsid w:val="00437A73"/>
    <w:rsid w:val="00471624"/>
    <w:rsid w:val="004748AE"/>
    <w:rsid w:val="00482ECE"/>
    <w:rsid w:val="004914CB"/>
    <w:rsid w:val="005239E2"/>
    <w:rsid w:val="005354CD"/>
    <w:rsid w:val="00574086"/>
    <w:rsid w:val="00576521"/>
    <w:rsid w:val="005956A0"/>
    <w:rsid w:val="005A643B"/>
    <w:rsid w:val="005C0086"/>
    <w:rsid w:val="005E09FC"/>
    <w:rsid w:val="005E3E45"/>
    <w:rsid w:val="005E42F7"/>
    <w:rsid w:val="005F2DF7"/>
    <w:rsid w:val="00615824"/>
    <w:rsid w:val="0061617E"/>
    <w:rsid w:val="00617127"/>
    <w:rsid w:val="00617E81"/>
    <w:rsid w:val="00627234"/>
    <w:rsid w:val="00644624"/>
    <w:rsid w:val="00672643"/>
    <w:rsid w:val="0068031D"/>
    <w:rsid w:val="006B56D7"/>
    <w:rsid w:val="006E0670"/>
    <w:rsid w:val="006E1A3E"/>
    <w:rsid w:val="006E5C31"/>
    <w:rsid w:val="006E65E9"/>
    <w:rsid w:val="006E6CFB"/>
    <w:rsid w:val="006F0DDA"/>
    <w:rsid w:val="007524FA"/>
    <w:rsid w:val="00752DBE"/>
    <w:rsid w:val="0076210E"/>
    <w:rsid w:val="00773482"/>
    <w:rsid w:val="007C58F0"/>
    <w:rsid w:val="007E1C98"/>
    <w:rsid w:val="00807CF4"/>
    <w:rsid w:val="008343A5"/>
    <w:rsid w:val="00857222"/>
    <w:rsid w:val="00885C8D"/>
    <w:rsid w:val="00895C0E"/>
    <w:rsid w:val="008A35EC"/>
    <w:rsid w:val="008D38A3"/>
    <w:rsid w:val="008D43E1"/>
    <w:rsid w:val="00904FCC"/>
    <w:rsid w:val="00943716"/>
    <w:rsid w:val="00950F83"/>
    <w:rsid w:val="0097447C"/>
    <w:rsid w:val="009807F6"/>
    <w:rsid w:val="009B377E"/>
    <w:rsid w:val="009C2F7E"/>
    <w:rsid w:val="009E4749"/>
    <w:rsid w:val="009F4FF7"/>
    <w:rsid w:val="00A113D1"/>
    <w:rsid w:val="00A143A4"/>
    <w:rsid w:val="00A162DC"/>
    <w:rsid w:val="00A21F4A"/>
    <w:rsid w:val="00A431ED"/>
    <w:rsid w:val="00AA13FD"/>
    <w:rsid w:val="00AB73D8"/>
    <w:rsid w:val="00AE2327"/>
    <w:rsid w:val="00AF284B"/>
    <w:rsid w:val="00AF3A96"/>
    <w:rsid w:val="00B12188"/>
    <w:rsid w:val="00B52143"/>
    <w:rsid w:val="00B725A0"/>
    <w:rsid w:val="00B74D6E"/>
    <w:rsid w:val="00B8111D"/>
    <w:rsid w:val="00B9030F"/>
    <w:rsid w:val="00BA1460"/>
    <w:rsid w:val="00BF2B20"/>
    <w:rsid w:val="00C2591E"/>
    <w:rsid w:val="00C44F93"/>
    <w:rsid w:val="00C514BD"/>
    <w:rsid w:val="00C5441F"/>
    <w:rsid w:val="00C659A4"/>
    <w:rsid w:val="00C75289"/>
    <w:rsid w:val="00C85118"/>
    <w:rsid w:val="00CB088B"/>
    <w:rsid w:val="00CD547B"/>
    <w:rsid w:val="00CD5BBF"/>
    <w:rsid w:val="00CF0C34"/>
    <w:rsid w:val="00CF53D1"/>
    <w:rsid w:val="00D069E5"/>
    <w:rsid w:val="00D17030"/>
    <w:rsid w:val="00D20DF2"/>
    <w:rsid w:val="00D37DD9"/>
    <w:rsid w:val="00D95BBC"/>
    <w:rsid w:val="00DA26F0"/>
    <w:rsid w:val="00DB1C18"/>
    <w:rsid w:val="00DB7B2E"/>
    <w:rsid w:val="00E035DA"/>
    <w:rsid w:val="00E60ADB"/>
    <w:rsid w:val="00E639CF"/>
    <w:rsid w:val="00E735F8"/>
    <w:rsid w:val="00E963BF"/>
    <w:rsid w:val="00EB4356"/>
    <w:rsid w:val="00EC47CA"/>
    <w:rsid w:val="00EE462B"/>
    <w:rsid w:val="00EF2D36"/>
    <w:rsid w:val="00EF4E6D"/>
    <w:rsid w:val="00F16446"/>
    <w:rsid w:val="00F7054B"/>
    <w:rsid w:val="00F7541A"/>
    <w:rsid w:val="00F8094E"/>
    <w:rsid w:val="00FA4D9D"/>
    <w:rsid w:val="00FA53CE"/>
    <w:rsid w:val="00FC306A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7870"/>
  <w15:docId w15:val="{0DBABC45-2BA5-4079-847B-911AB35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6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AA387F73-5214-4303-9CF2-9FFB8A6A440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lynnsiebert</dc:creator>
  <cp:lastModifiedBy>Kate Angles</cp:lastModifiedBy>
  <cp:revision>2</cp:revision>
  <cp:lastPrinted>2019-01-09T19:10:00Z</cp:lastPrinted>
  <dcterms:created xsi:type="dcterms:W3CDTF">2019-04-16T12:20:00Z</dcterms:created>
  <dcterms:modified xsi:type="dcterms:W3CDTF">2019-04-16T12:20:00Z</dcterms:modified>
</cp:coreProperties>
</file>